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002" w:rsidRPr="000E288E" w:rsidRDefault="00AF4915" w:rsidP="00FC2485">
      <w:pPr>
        <w:tabs>
          <w:tab w:val="left" w:pos="540"/>
          <w:tab w:val="left" w:pos="630"/>
          <w:tab w:val="left" w:pos="900"/>
          <w:tab w:val="left" w:pos="1260"/>
          <w:tab w:val="left" w:pos="1980"/>
          <w:tab w:val="left" w:pos="2160"/>
        </w:tabs>
        <w:spacing w:after="0" w:line="480" w:lineRule="auto"/>
        <w:jc w:val="center"/>
        <w:rPr>
          <w:lang w:val="en-US"/>
        </w:rPr>
      </w:pPr>
      <w:bookmarkStart w:id="0" w:name="_GoBack"/>
      <w:bookmarkEnd w:id="0"/>
      <w:r>
        <w:rPr>
          <w:b/>
          <w:bCs/>
          <w:noProof/>
          <w:lang w:eastAsia="id-ID"/>
        </w:rPr>
        <w:pict>
          <v:rect id="_x0000_s1026" style="position:absolute;left:0;text-align:left;margin-left:382.35pt;margin-top:-83.55pt;width:22.5pt;height:31.5pt;z-index:251658240" strokecolor="white [3212]"/>
        </w:pict>
      </w:r>
      <w:r w:rsidR="000E288E">
        <w:rPr>
          <w:b/>
        </w:rPr>
        <w:t xml:space="preserve">BAB </w:t>
      </w:r>
      <w:r w:rsidR="000E288E">
        <w:rPr>
          <w:b/>
          <w:lang w:val="en-US"/>
        </w:rPr>
        <w:t>3</w:t>
      </w:r>
    </w:p>
    <w:p w:rsidR="00850002" w:rsidRDefault="00850002" w:rsidP="00FC2485">
      <w:pPr>
        <w:tabs>
          <w:tab w:val="left" w:pos="540"/>
          <w:tab w:val="left" w:pos="630"/>
          <w:tab w:val="left" w:pos="900"/>
          <w:tab w:val="left" w:pos="1260"/>
          <w:tab w:val="left" w:pos="1980"/>
          <w:tab w:val="left" w:pos="2160"/>
        </w:tabs>
        <w:spacing w:after="0" w:line="480" w:lineRule="auto"/>
        <w:jc w:val="center"/>
        <w:rPr>
          <w:b/>
        </w:rPr>
      </w:pPr>
      <w:r w:rsidRPr="007069CE">
        <w:rPr>
          <w:b/>
        </w:rPr>
        <w:t>METODE PENELITIAN</w:t>
      </w:r>
    </w:p>
    <w:p w:rsidR="00850002" w:rsidRPr="008B4A8A" w:rsidRDefault="00D42AEC" w:rsidP="008B4A8A">
      <w:pPr>
        <w:pStyle w:val="ListParagraph"/>
        <w:numPr>
          <w:ilvl w:val="1"/>
          <w:numId w:val="20"/>
        </w:numPr>
        <w:spacing w:after="0" w:line="480" w:lineRule="auto"/>
        <w:jc w:val="both"/>
        <w:rPr>
          <w:b/>
          <w:bCs/>
        </w:rPr>
      </w:pPr>
      <w:r w:rsidRPr="008B4A8A">
        <w:rPr>
          <w:b/>
          <w:bCs/>
          <w:lang w:val="en-US"/>
        </w:rPr>
        <w:t xml:space="preserve">Jenis </w:t>
      </w:r>
      <w:r w:rsidRPr="008B4A8A">
        <w:rPr>
          <w:b/>
          <w:bCs/>
        </w:rPr>
        <w:t xml:space="preserve">dan </w:t>
      </w:r>
      <w:r w:rsidR="00850002" w:rsidRPr="008B4A8A">
        <w:rPr>
          <w:b/>
          <w:bCs/>
        </w:rPr>
        <w:t>Desain Penelitian</w:t>
      </w:r>
    </w:p>
    <w:p w:rsidR="00850002" w:rsidRPr="008B4A8A" w:rsidRDefault="00D42AEC" w:rsidP="008B4A8A">
      <w:pPr>
        <w:spacing w:after="0" w:line="480" w:lineRule="auto"/>
        <w:ind w:firstLine="567"/>
        <w:jc w:val="both"/>
        <w:rPr>
          <w:lang w:val="en-US"/>
        </w:rPr>
      </w:pPr>
      <w:proofErr w:type="gramStart"/>
      <w:r>
        <w:rPr>
          <w:lang w:val="en-US"/>
        </w:rPr>
        <w:t>Jenis penelitian yang digunakan adalah</w:t>
      </w:r>
      <w:r w:rsidR="004A4D9C">
        <w:rPr>
          <w:lang w:val="en-US"/>
        </w:rPr>
        <w:t xml:space="preserve"> </w:t>
      </w:r>
      <w:r w:rsidRPr="00DB660D">
        <w:rPr>
          <w:i/>
          <w:lang w:val="en-US"/>
        </w:rPr>
        <w:t>ku</w:t>
      </w:r>
      <w:r w:rsidRPr="00DB660D">
        <w:rPr>
          <w:i/>
        </w:rPr>
        <w:t>a</w:t>
      </w:r>
      <w:r w:rsidRPr="00DB660D">
        <w:rPr>
          <w:i/>
          <w:lang w:val="en-US"/>
        </w:rPr>
        <w:t>ntit</w:t>
      </w:r>
      <w:r w:rsidRPr="00DB660D">
        <w:rPr>
          <w:i/>
        </w:rPr>
        <w:t>a</w:t>
      </w:r>
      <w:r w:rsidRPr="00DB660D">
        <w:rPr>
          <w:i/>
          <w:lang w:val="en-US"/>
        </w:rPr>
        <w:t>tif</w:t>
      </w:r>
      <w:r>
        <w:t>.</w:t>
      </w:r>
      <w:proofErr w:type="gramEnd"/>
      <w:r w:rsidR="004A4D9C">
        <w:rPr>
          <w:lang w:val="en-US"/>
        </w:rPr>
        <w:t xml:space="preserve"> </w:t>
      </w:r>
      <w:r w:rsidR="008B4A8A" w:rsidRPr="007A692D">
        <w:t xml:space="preserve">Desain yang digunakan dalam penelitian ini </w:t>
      </w:r>
      <w:r w:rsidR="008B4A8A" w:rsidRPr="007A692D">
        <w:rPr>
          <w:lang w:val="en-US"/>
        </w:rPr>
        <w:t xml:space="preserve">adalah </w:t>
      </w:r>
      <w:r w:rsidR="008B4A8A" w:rsidRPr="007A692D">
        <w:rPr>
          <w:i/>
          <w:lang w:val="en-US"/>
        </w:rPr>
        <w:t>d</w:t>
      </w:r>
      <w:r w:rsidR="008B4A8A" w:rsidRPr="007A692D">
        <w:rPr>
          <w:i/>
        </w:rPr>
        <w:t>eskriptif korelasional,</w:t>
      </w:r>
      <w:r w:rsidR="004A4D9C">
        <w:rPr>
          <w:i/>
          <w:lang w:val="en-US"/>
        </w:rPr>
        <w:t xml:space="preserve"> </w:t>
      </w:r>
      <w:r w:rsidR="008B4A8A" w:rsidRPr="007A692D">
        <w:t xml:space="preserve">yaitu </w:t>
      </w:r>
      <w:r w:rsidR="00DB660D">
        <w:rPr>
          <w:lang w:val="en-US"/>
        </w:rPr>
        <w:t>suatu penelitian untuk mengumpulkan informasi mengenai status yang berhubungan mengenai suatu gejala yang ada pada saat penelitian dilakukan</w:t>
      </w:r>
      <w:r w:rsidR="008B4A8A" w:rsidRPr="007A692D">
        <w:t xml:space="preserve">. Dengan pendekatan </w:t>
      </w:r>
      <w:r w:rsidR="008B4A8A" w:rsidRPr="007A692D">
        <w:rPr>
          <w:i/>
          <w:lang w:val="en-US"/>
        </w:rPr>
        <w:t>c</w:t>
      </w:r>
      <w:r w:rsidR="008B4A8A" w:rsidRPr="007A692D">
        <w:rPr>
          <w:i/>
        </w:rPr>
        <w:t xml:space="preserve">ross sectional study </w:t>
      </w:r>
      <w:r w:rsidR="008B4A8A" w:rsidRPr="007A692D">
        <w:t xml:space="preserve"> yaitu suatu studi yang menguji data satu waktu, data dikumpulkan hanya pada satu kesempatan dengan subjek yang sama (Notoatmodjo, 201</w:t>
      </w:r>
      <w:r w:rsidR="00E43D31">
        <w:rPr>
          <w:lang w:val="en-US"/>
        </w:rPr>
        <w:t>2</w:t>
      </w:r>
      <w:r w:rsidR="008B4A8A" w:rsidRPr="007A692D">
        <w:t>).</w:t>
      </w:r>
      <w:r w:rsidR="00DB660D">
        <w:rPr>
          <w:lang w:val="en-US"/>
        </w:rPr>
        <w:tab/>
        <w:t xml:space="preserve"> </w:t>
      </w:r>
      <w:r w:rsidR="008B4A8A" w:rsidRPr="008B4A8A">
        <w:rPr>
          <w:b/>
          <w:lang w:val="en-US"/>
        </w:rPr>
        <w:t>3</w:t>
      </w:r>
      <w:r w:rsidR="008B4A8A" w:rsidRPr="008B4A8A">
        <w:rPr>
          <w:b/>
        </w:rPr>
        <w:t>.</w:t>
      </w:r>
      <w:r w:rsidR="008B4A8A" w:rsidRPr="008B4A8A">
        <w:rPr>
          <w:b/>
          <w:lang w:val="en-US"/>
        </w:rPr>
        <w:t xml:space="preserve">2 </w:t>
      </w:r>
      <w:r w:rsidR="00850002" w:rsidRPr="008B4A8A">
        <w:rPr>
          <w:b/>
          <w:bCs/>
        </w:rPr>
        <w:t xml:space="preserve">Waktu dan Tempat Penelitian </w:t>
      </w:r>
      <w:r w:rsidR="008B4A8A">
        <w:rPr>
          <w:lang w:val="en-US"/>
        </w:rPr>
        <w:tab/>
      </w:r>
      <w:r w:rsidR="008B4A8A">
        <w:rPr>
          <w:lang w:val="en-US"/>
        </w:rPr>
        <w:tab/>
      </w:r>
      <w:r w:rsidR="008B4A8A">
        <w:rPr>
          <w:lang w:val="en-US"/>
        </w:rPr>
        <w:tab/>
      </w:r>
      <w:r w:rsidR="008B4A8A">
        <w:rPr>
          <w:lang w:val="en-US"/>
        </w:rPr>
        <w:tab/>
      </w:r>
      <w:r w:rsidR="008B4A8A">
        <w:rPr>
          <w:lang w:val="en-US"/>
        </w:rPr>
        <w:tab/>
      </w:r>
      <w:r w:rsidR="008B4A8A">
        <w:rPr>
          <w:lang w:val="en-US"/>
        </w:rPr>
        <w:tab/>
      </w:r>
      <w:r w:rsidR="008B4A8A">
        <w:rPr>
          <w:lang w:val="en-US"/>
        </w:rPr>
        <w:tab/>
      </w:r>
      <w:r w:rsidR="004A4D9C">
        <w:rPr>
          <w:lang w:val="en-US"/>
        </w:rPr>
        <w:t xml:space="preserve"> </w:t>
      </w:r>
      <w:r w:rsidR="008B4A8A" w:rsidRPr="008B4A8A">
        <w:rPr>
          <w:b/>
          <w:lang w:val="en-US"/>
        </w:rPr>
        <w:t>3</w:t>
      </w:r>
      <w:r w:rsidR="008B4A8A" w:rsidRPr="008B4A8A">
        <w:rPr>
          <w:b/>
        </w:rPr>
        <w:t>.</w:t>
      </w:r>
      <w:r w:rsidR="008B4A8A" w:rsidRPr="008B4A8A">
        <w:rPr>
          <w:b/>
          <w:lang w:val="en-US"/>
        </w:rPr>
        <w:t>2</w:t>
      </w:r>
      <w:r w:rsidR="008B4A8A" w:rsidRPr="008B4A8A">
        <w:rPr>
          <w:b/>
        </w:rPr>
        <w:t>.</w:t>
      </w:r>
      <w:r w:rsidR="008B4A8A" w:rsidRPr="008B4A8A">
        <w:rPr>
          <w:b/>
          <w:lang w:val="en-US"/>
        </w:rPr>
        <w:t xml:space="preserve">1 </w:t>
      </w:r>
      <w:r w:rsidR="00850002" w:rsidRPr="008B4A8A">
        <w:rPr>
          <w:b/>
        </w:rPr>
        <w:t>Waktu Penelitian</w:t>
      </w:r>
    </w:p>
    <w:p w:rsidR="00850002" w:rsidRDefault="00850002" w:rsidP="008B4A8A">
      <w:pPr>
        <w:spacing w:after="0" w:line="480" w:lineRule="auto"/>
        <w:ind w:firstLine="567"/>
        <w:jc w:val="both"/>
      </w:pPr>
      <w:r>
        <w:t>Waktu penelitian ak</w:t>
      </w:r>
      <w:r w:rsidR="00D42AEC">
        <w:t xml:space="preserve">an dimulai dari bulan </w:t>
      </w:r>
      <w:r w:rsidR="0044141F">
        <w:rPr>
          <w:lang w:val="en-US"/>
        </w:rPr>
        <w:t xml:space="preserve">Juli </w:t>
      </w:r>
      <w:r>
        <w:t>20</w:t>
      </w:r>
      <w:r w:rsidR="00D42AEC">
        <w:t>1</w:t>
      </w:r>
      <w:r w:rsidR="00D42AEC">
        <w:rPr>
          <w:lang w:val="en-US"/>
        </w:rPr>
        <w:t>9</w:t>
      </w:r>
      <w:r w:rsidR="003A0AE4">
        <w:t xml:space="preserve"> sampai dengan </w:t>
      </w:r>
      <w:r w:rsidR="000E288E">
        <w:rPr>
          <w:lang w:val="en-US"/>
        </w:rPr>
        <w:t>Maret 2020</w:t>
      </w:r>
      <w:r>
        <w:t>. Berikut adalah tabel mengenai jadwal penelitian.</w:t>
      </w:r>
    </w:p>
    <w:tbl>
      <w:tblPr>
        <w:tblStyle w:val="TableGrid"/>
        <w:tblW w:w="79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0"/>
        <w:gridCol w:w="2020"/>
        <w:gridCol w:w="603"/>
        <w:gridCol w:w="544"/>
        <w:gridCol w:w="591"/>
        <w:gridCol w:w="577"/>
        <w:gridCol w:w="604"/>
        <w:gridCol w:w="544"/>
        <w:gridCol w:w="640"/>
        <w:gridCol w:w="639"/>
        <w:gridCol w:w="639"/>
      </w:tblGrid>
      <w:tr w:rsidR="0044141F" w:rsidRPr="00FC2485" w:rsidTr="0044141F">
        <w:trPr>
          <w:trHeight w:val="305"/>
        </w:trPr>
        <w:tc>
          <w:tcPr>
            <w:tcW w:w="570" w:type="dxa"/>
            <w:vMerge w:val="restart"/>
            <w:tcBorders>
              <w:left w:val="nil"/>
              <w:right w:val="nil"/>
            </w:tcBorders>
            <w:vAlign w:val="center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b/>
              </w:rPr>
            </w:pPr>
            <w:r w:rsidRPr="00FC2485">
              <w:rPr>
                <w:b/>
              </w:rPr>
              <w:t>NO.</w:t>
            </w:r>
          </w:p>
        </w:tc>
        <w:tc>
          <w:tcPr>
            <w:tcW w:w="2020" w:type="dxa"/>
            <w:vMerge w:val="restart"/>
            <w:tcBorders>
              <w:left w:val="nil"/>
              <w:right w:val="nil"/>
            </w:tcBorders>
            <w:vAlign w:val="center"/>
          </w:tcPr>
          <w:p w:rsidR="0044141F" w:rsidRPr="00FC2485" w:rsidRDefault="0044141F" w:rsidP="00FC2485">
            <w:pPr>
              <w:pStyle w:val="ListParagraph"/>
              <w:tabs>
                <w:tab w:val="left" w:pos="828"/>
                <w:tab w:val="left" w:pos="1260"/>
              </w:tabs>
              <w:ind w:left="-66" w:right="-119"/>
              <w:jc w:val="center"/>
              <w:rPr>
                <w:b/>
              </w:rPr>
            </w:pPr>
            <w:r w:rsidRPr="00FC2485">
              <w:rPr>
                <w:b/>
              </w:rPr>
              <w:t>KEGIATAN</w:t>
            </w:r>
          </w:p>
        </w:tc>
        <w:tc>
          <w:tcPr>
            <w:tcW w:w="4103" w:type="dxa"/>
            <w:gridSpan w:val="7"/>
            <w:tcBorders>
              <w:left w:val="nil"/>
              <w:right w:val="nil"/>
            </w:tcBorders>
            <w:vAlign w:val="center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b/>
              </w:rPr>
            </w:pPr>
            <w:r w:rsidRPr="00FC2485">
              <w:rPr>
                <w:b/>
              </w:rPr>
              <w:t>BULAN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b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b/>
              </w:rPr>
            </w:pPr>
          </w:p>
        </w:tc>
      </w:tr>
      <w:tr w:rsidR="0044141F" w:rsidRPr="00FC2485" w:rsidTr="0044141F">
        <w:trPr>
          <w:trHeight w:val="305"/>
        </w:trPr>
        <w:tc>
          <w:tcPr>
            <w:tcW w:w="57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</w:rPr>
            </w:pPr>
          </w:p>
        </w:tc>
        <w:tc>
          <w:tcPr>
            <w:tcW w:w="202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</w:rPr>
            </w:pPr>
          </w:p>
        </w:tc>
        <w:tc>
          <w:tcPr>
            <w:tcW w:w="6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  <w:sz w:val="24"/>
                <w:szCs w:val="24"/>
                <w:lang w:val="id-ID"/>
              </w:rPr>
            </w:pPr>
            <w:r w:rsidRPr="0044141F"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54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44141F">
            <w:pPr>
              <w:tabs>
                <w:tab w:val="left" w:pos="202"/>
                <w:tab w:val="left" w:pos="1260"/>
              </w:tabs>
              <w:ind w:right="-119" w:hanging="182"/>
              <w:rPr>
                <w:b/>
              </w:rPr>
            </w:pPr>
            <w:r w:rsidRPr="0044141F">
              <w:rPr>
                <w:b/>
              </w:rPr>
              <w:t xml:space="preserve"> AGU</w:t>
            </w:r>
          </w:p>
        </w:tc>
        <w:tc>
          <w:tcPr>
            <w:tcW w:w="5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  <w:sz w:val="24"/>
                <w:szCs w:val="24"/>
              </w:rPr>
            </w:pPr>
            <w:r w:rsidRPr="0044141F">
              <w:rPr>
                <w:b/>
                <w:sz w:val="24"/>
                <w:szCs w:val="24"/>
              </w:rPr>
              <w:t>SEP</w:t>
            </w:r>
          </w:p>
        </w:tc>
        <w:tc>
          <w:tcPr>
            <w:tcW w:w="57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  <w:sz w:val="24"/>
                <w:szCs w:val="24"/>
              </w:rPr>
            </w:pPr>
            <w:r w:rsidRPr="0044141F">
              <w:rPr>
                <w:b/>
                <w:sz w:val="24"/>
                <w:szCs w:val="24"/>
              </w:rPr>
              <w:t>OKT</w:t>
            </w:r>
          </w:p>
        </w:tc>
        <w:tc>
          <w:tcPr>
            <w:tcW w:w="6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  <w:sz w:val="24"/>
                <w:szCs w:val="24"/>
              </w:rPr>
            </w:pPr>
            <w:r w:rsidRPr="0044141F"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54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  <w:sz w:val="24"/>
                <w:szCs w:val="24"/>
              </w:rPr>
            </w:pPr>
            <w:r w:rsidRPr="0044141F">
              <w:rPr>
                <w:b/>
                <w:sz w:val="24"/>
                <w:szCs w:val="24"/>
              </w:rPr>
              <w:t>DES</w:t>
            </w:r>
          </w:p>
        </w:tc>
        <w:tc>
          <w:tcPr>
            <w:tcW w:w="63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  <w:sz w:val="24"/>
                <w:szCs w:val="24"/>
              </w:rPr>
            </w:pPr>
            <w:r w:rsidRPr="0044141F">
              <w:rPr>
                <w:b/>
                <w:sz w:val="24"/>
                <w:szCs w:val="24"/>
              </w:rPr>
              <w:t>JAN</w:t>
            </w:r>
          </w:p>
        </w:tc>
        <w:tc>
          <w:tcPr>
            <w:tcW w:w="63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</w:rPr>
            </w:pPr>
            <w:r w:rsidRPr="0044141F">
              <w:rPr>
                <w:b/>
              </w:rPr>
              <w:t>FEB</w:t>
            </w:r>
          </w:p>
        </w:tc>
        <w:tc>
          <w:tcPr>
            <w:tcW w:w="63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4141F" w:rsidRPr="0044141F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b/>
              </w:rPr>
            </w:pPr>
            <w:r w:rsidRPr="0044141F">
              <w:rPr>
                <w:b/>
              </w:rPr>
              <w:t>MAR</w:t>
            </w:r>
          </w:p>
        </w:tc>
      </w:tr>
      <w:tr w:rsidR="0044141F" w:rsidRPr="00FC2485" w:rsidTr="0044141F">
        <w:trPr>
          <w:trHeight w:val="305"/>
        </w:trPr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sz w:val="24"/>
                <w:szCs w:val="24"/>
              </w:rPr>
            </w:pPr>
            <w:r w:rsidRPr="003A0AE4">
              <w:rPr>
                <w:sz w:val="24"/>
                <w:szCs w:val="24"/>
              </w:rPr>
              <w:t>1.</w:t>
            </w:r>
          </w:p>
        </w:tc>
        <w:tc>
          <w:tcPr>
            <w:tcW w:w="2020" w:type="dxa"/>
            <w:tcBorders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sz w:val="24"/>
                <w:szCs w:val="24"/>
                <w:lang w:val="id-ID"/>
              </w:rPr>
            </w:pPr>
            <w:r w:rsidRPr="003A0AE4">
              <w:rPr>
                <w:sz w:val="24"/>
                <w:szCs w:val="24"/>
                <w:lang w:val="id-ID"/>
              </w:rPr>
              <w:t>Pengajuan  judul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91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04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</w:tr>
      <w:tr w:rsidR="0044141F" w:rsidRPr="00FC2485" w:rsidTr="0044141F">
        <w:trPr>
          <w:trHeight w:val="3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sz w:val="24"/>
                <w:szCs w:val="24"/>
              </w:rPr>
            </w:pPr>
            <w:r w:rsidRPr="003A0AE4">
              <w:rPr>
                <w:sz w:val="24"/>
                <w:szCs w:val="24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sz w:val="24"/>
                <w:szCs w:val="24"/>
                <w:lang w:val="id-ID"/>
              </w:rPr>
            </w:pPr>
            <w:r w:rsidRPr="003A0AE4">
              <w:rPr>
                <w:sz w:val="24"/>
                <w:szCs w:val="24"/>
              </w:rPr>
              <w:t>Pe</w:t>
            </w:r>
            <w:r w:rsidRPr="003A0AE4">
              <w:rPr>
                <w:sz w:val="24"/>
                <w:szCs w:val="24"/>
                <w:lang w:val="id-ID"/>
              </w:rPr>
              <w:t>mbuatan proposal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solid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</w:tr>
      <w:tr w:rsidR="0044141F" w:rsidRPr="00FC2485" w:rsidTr="0044141F">
        <w:trPr>
          <w:trHeight w:val="3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sz w:val="24"/>
                <w:szCs w:val="24"/>
              </w:rPr>
            </w:pPr>
            <w:r w:rsidRPr="003A0AE4">
              <w:rPr>
                <w:sz w:val="24"/>
                <w:szCs w:val="24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sz w:val="24"/>
                <w:szCs w:val="24"/>
                <w:lang w:val="id-ID"/>
              </w:rPr>
            </w:pPr>
            <w:r w:rsidRPr="003A0AE4">
              <w:rPr>
                <w:sz w:val="24"/>
                <w:szCs w:val="24"/>
                <w:lang w:val="id-ID"/>
              </w:rPr>
              <w:t>Seminar proposal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pct12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</w:tr>
      <w:tr w:rsidR="0044141F" w:rsidRPr="00FC2485" w:rsidTr="0044141F">
        <w:trPr>
          <w:trHeight w:val="30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sz w:val="24"/>
                <w:szCs w:val="24"/>
              </w:rPr>
            </w:pPr>
            <w:r w:rsidRPr="003A0AE4">
              <w:rPr>
                <w:sz w:val="24"/>
                <w:szCs w:val="24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sz w:val="24"/>
                <w:szCs w:val="24"/>
                <w:lang w:val="id-ID"/>
              </w:rPr>
            </w:pPr>
            <w:r w:rsidRPr="003A0AE4">
              <w:rPr>
                <w:sz w:val="24"/>
                <w:szCs w:val="24"/>
              </w:rPr>
              <w:t>Pe</w:t>
            </w:r>
            <w:r w:rsidRPr="003A0AE4">
              <w:rPr>
                <w:sz w:val="24"/>
                <w:szCs w:val="24"/>
                <w:lang w:val="id-ID"/>
              </w:rPr>
              <w:t>laksanaan penelitian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solid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solid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</w:tr>
      <w:tr w:rsidR="0044141F" w:rsidRPr="00FC2485" w:rsidTr="0044141F">
        <w:trPr>
          <w:trHeight w:val="305"/>
        </w:trPr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jc w:val="center"/>
              <w:rPr>
                <w:sz w:val="24"/>
                <w:szCs w:val="24"/>
              </w:rPr>
            </w:pPr>
            <w:r w:rsidRPr="003A0AE4">
              <w:rPr>
                <w:sz w:val="24"/>
                <w:szCs w:val="24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right w:val="nil"/>
            </w:tcBorders>
          </w:tcPr>
          <w:p w:rsidR="0044141F" w:rsidRPr="003A0AE4" w:rsidRDefault="0044141F" w:rsidP="00FC2485">
            <w:pPr>
              <w:pStyle w:val="ListParagraph"/>
              <w:tabs>
                <w:tab w:val="left" w:pos="1260"/>
              </w:tabs>
              <w:ind w:left="-66" w:right="-119"/>
              <w:rPr>
                <w:sz w:val="24"/>
                <w:szCs w:val="24"/>
                <w:lang w:val="id-ID"/>
              </w:rPr>
            </w:pPr>
            <w:r w:rsidRPr="003A0AE4">
              <w:rPr>
                <w:sz w:val="24"/>
                <w:szCs w:val="24"/>
                <w:lang w:val="id-ID"/>
              </w:rPr>
              <w:t>Seminar Hasil</w:t>
            </w: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:rsidR="0044141F" w:rsidRPr="00FC2485" w:rsidRDefault="0044141F" w:rsidP="00FC2485">
            <w:pPr>
              <w:pStyle w:val="ListParagraph"/>
              <w:tabs>
                <w:tab w:val="left" w:pos="1260"/>
              </w:tabs>
              <w:ind w:left="-66" w:right="-119"/>
            </w:pPr>
          </w:p>
        </w:tc>
      </w:tr>
    </w:tbl>
    <w:p w:rsidR="00850002" w:rsidRPr="008B4A8A" w:rsidRDefault="008B4A8A" w:rsidP="008B4A8A">
      <w:pPr>
        <w:spacing w:before="240" w:after="0" w:line="480" w:lineRule="auto"/>
        <w:jc w:val="both"/>
        <w:rPr>
          <w:b/>
        </w:rPr>
      </w:pPr>
      <w:r>
        <w:rPr>
          <w:b/>
          <w:lang w:val="en-US"/>
        </w:rPr>
        <w:t>3</w:t>
      </w:r>
      <w:r w:rsidRPr="007A692D">
        <w:t>.</w:t>
      </w:r>
      <w:r>
        <w:rPr>
          <w:b/>
          <w:lang w:val="en-US"/>
        </w:rPr>
        <w:t>2</w:t>
      </w:r>
      <w:r w:rsidRPr="007A692D">
        <w:t>.</w:t>
      </w:r>
      <w:r>
        <w:rPr>
          <w:b/>
          <w:lang w:val="en-US"/>
        </w:rPr>
        <w:t xml:space="preserve">2 </w:t>
      </w:r>
      <w:r w:rsidR="00850002" w:rsidRPr="008B4A8A">
        <w:rPr>
          <w:b/>
        </w:rPr>
        <w:t>Tempat Penelitian</w:t>
      </w:r>
    </w:p>
    <w:p w:rsidR="008B4A8A" w:rsidRDefault="00850002" w:rsidP="000E288E">
      <w:pPr>
        <w:spacing w:after="0" w:line="480" w:lineRule="auto"/>
        <w:ind w:firstLine="567"/>
        <w:jc w:val="both"/>
        <w:rPr>
          <w:lang w:val="en-US"/>
        </w:rPr>
      </w:pPr>
      <w:r>
        <w:t xml:space="preserve">Penelitian ini akan dilakukan di </w:t>
      </w:r>
      <w:r w:rsidR="00D42AEC">
        <w:rPr>
          <w:lang w:val="en-US"/>
        </w:rPr>
        <w:t>Puskesm</w:t>
      </w:r>
      <w:r w:rsidR="00D42AEC">
        <w:t>a</w:t>
      </w:r>
      <w:r w:rsidR="00D42AEC">
        <w:rPr>
          <w:lang w:val="en-US"/>
        </w:rPr>
        <w:t>s Hut</w:t>
      </w:r>
      <w:r w:rsidR="00D42AEC">
        <w:t>a</w:t>
      </w:r>
      <w:r w:rsidR="00D42AEC">
        <w:rPr>
          <w:lang w:val="en-US"/>
        </w:rPr>
        <w:t>imb</w:t>
      </w:r>
      <w:r w:rsidR="00D42AEC">
        <w:t>a</w:t>
      </w:r>
      <w:r w:rsidR="00D42AEC">
        <w:rPr>
          <w:lang w:val="en-US"/>
        </w:rPr>
        <w:t xml:space="preserve">ru </w:t>
      </w:r>
      <w:r>
        <w:t xml:space="preserve">dengan alasan masih banyak dijumpainya </w:t>
      </w:r>
      <w:r w:rsidR="00D42AEC">
        <w:rPr>
          <w:lang w:val="en-US"/>
        </w:rPr>
        <w:t>m</w:t>
      </w:r>
      <w:r w:rsidR="00D42AEC">
        <w:t>a</w:t>
      </w:r>
      <w:r w:rsidR="00D42AEC">
        <w:rPr>
          <w:lang w:val="en-US"/>
        </w:rPr>
        <w:t>sy</w:t>
      </w:r>
      <w:r w:rsidR="00D42AEC">
        <w:t>a</w:t>
      </w:r>
      <w:r w:rsidR="00D42AEC">
        <w:rPr>
          <w:lang w:val="en-US"/>
        </w:rPr>
        <w:t>r</w:t>
      </w:r>
      <w:r w:rsidR="00D42AEC">
        <w:t>a</w:t>
      </w:r>
      <w:r w:rsidR="00D42AEC">
        <w:rPr>
          <w:lang w:val="en-US"/>
        </w:rPr>
        <w:t>k</w:t>
      </w:r>
      <w:r w:rsidR="00D42AEC">
        <w:t>a</w:t>
      </w:r>
      <w:r w:rsidR="00D42AEC">
        <w:rPr>
          <w:lang w:val="en-US"/>
        </w:rPr>
        <w:t xml:space="preserve">t </w:t>
      </w:r>
      <w:r>
        <w:t>ya</w:t>
      </w:r>
      <w:r w:rsidR="003263DD">
        <w:t>n</w:t>
      </w:r>
      <w:r>
        <w:t xml:space="preserve">g mengalami </w:t>
      </w:r>
      <w:r w:rsidR="00D42AEC" w:rsidRPr="00D42AEC">
        <w:rPr>
          <w:lang w:val="en-US"/>
        </w:rPr>
        <w:t>skizofreni</w:t>
      </w:r>
      <w:r w:rsidR="00D42AEC" w:rsidRPr="00D42AEC">
        <w:t>a</w:t>
      </w:r>
      <w:r w:rsidR="000E288E">
        <w:t>di lokasi penelitian</w:t>
      </w:r>
      <w:r w:rsidR="000E288E">
        <w:rPr>
          <w:lang w:val="en-US"/>
        </w:rPr>
        <w:t>.</w:t>
      </w:r>
    </w:p>
    <w:p w:rsidR="000E288E" w:rsidRDefault="000E288E" w:rsidP="000E288E">
      <w:pPr>
        <w:spacing w:after="0" w:line="480" w:lineRule="auto"/>
        <w:ind w:firstLine="567"/>
        <w:jc w:val="both"/>
        <w:rPr>
          <w:lang w:val="en-US"/>
        </w:rPr>
      </w:pPr>
    </w:p>
    <w:p w:rsidR="000E288E" w:rsidRDefault="000E288E" w:rsidP="000E288E">
      <w:pPr>
        <w:spacing w:after="0" w:line="480" w:lineRule="auto"/>
        <w:ind w:firstLine="567"/>
        <w:jc w:val="both"/>
        <w:rPr>
          <w:lang w:val="en-US"/>
        </w:rPr>
      </w:pPr>
    </w:p>
    <w:p w:rsidR="000E288E" w:rsidRPr="000E288E" w:rsidRDefault="000E288E" w:rsidP="000E288E">
      <w:pPr>
        <w:spacing w:after="0" w:line="480" w:lineRule="auto"/>
        <w:ind w:firstLine="567"/>
        <w:jc w:val="both"/>
        <w:rPr>
          <w:lang w:val="en-US"/>
        </w:rPr>
      </w:pPr>
    </w:p>
    <w:p w:rsidR="00850002" w:rsidRPr="008B4A8A" w:rsidRDefault="008B4A8A" w:rsidP="008B4A8A">
      <w:pPr>
        <w:spacing w:after="0" w:line="480" w:lineRule="auto"/>
        <w:jc w:val="both"/>
        <w:rPr>
          <w:b/>
          <w:bCs/>
        </w:rPr>
      </w:pPr>
      <w:r w:rsidRPr="008B4A8A">
        <w:rPr>
          <w:b/>
          <w:bCs/>
          <w:lang w:val="en-US"/>
        </w:rPr>
        <w:lastRenderedPageBreak/>
        <w:t>3</w:t>
      </w:r>
      <w:r w:rsidRPr="008B4A8A">
        <w:rPr>
          <w:b/>
        </w:rPr>
        <w:t>.</w:t>
      </w:r>
      <w:r w:rsidRPr="008B4A8A">
        <w:rPr>
          <w:b/>
          <w:lang w:val="en-US"/>
        </w:rPr>
        <w:t xml:space="preserve">3 </w:t>
      </w:r>
      <w:r w:rsidR="00850002" w:rsidRPr="008B4A8A">
        <w:rPr>
          <w:b/>
          <w:bCs/>
        </w:rPr>
        <w:t>Populasi dan Sampel Penelitian</w:t>
      </w:r>
    </w:p>
    <w:p w:rsidR="00850002" w:rsidRPr="007069CE" w:rsidRDefault="00850002" w:rsidP="00850002">
      <w:pPr>
        <w:spacing w:after="0" w:line="480" w:lineRule="auto"/>
        <w:jc w:val="both"/>
        <w:rPr>
          <w:b/>
        </w:rPr>
      </w:pPr>
      <w:r>
        <w:rPr>
          <w:b/>
        </w:rPr>
        <w:t>3.3</w:t>
      </w:r>
      <w:r w:rsidRPr="007069CE">
        <w:rPr>
          <w:b/>
        </w:rPr>
        <w:t>.1</w:t>
      </w:r>
      <w:r w:rsidR="004A4D9C">
        <w:rPr>
          <w:b/>
          <w:lang w:val="en-US"/>
        </w:rPr>
        <w:t xml:space="preserve"> </w:t>
      </w:r>
      <w:r w:rsidRPr="007069CE">
        <w:rPr>
          <w:b/>
        </w:rPr>
        <w:t>Populasi</w:t>
      </w:r>
    </w:p>
    <w:p w:rsidR="00850002" w:rsidRPr="00030062" w:rsidRDefault="003263DD" w:rsidP="00850002">
      <w:pPr>
        <w:spacing w:after="0" w:line="480" w:lineRule="auto"/>
        <w:ind w:firstLine="720"/>
        <w:jc w:val="both"/>
      </w:pPr>
      <w:r>
        <w:t>Menurut Arikunto (2008</w:t>
      </w:r>
      <w:r w:rsidR="005C4C7E">
        <w:t>) p</w:t>
      </w:r>
      <w:r w:rsidR="00850002" w:rsidRPr="007069CE">
        <w:t>opulasi adalah keseluruhan subjek atau objek dengan kara</w:t>
      </w:r>
      <w:r w:rsidR="000E288E">
        <w:rPr>
          <w:lang w:val="en-US"/>
        </w:rPr>
        <w:t>k</w:t>
      </w:r>
      <w:r w:rsidR="00850002" w:rsidRPr="007069CE">
        <w:t xml:space="preserve">teristik tertentu yang akan diteliti. Populasi dalam penelitian ini yakni </w:t>
      </w:r>
      <w:r w:rsidR="00D42AEC">
        <w:rPr>
          <w:lang w:val="en-US"/>
        </w:rPr>
        <w:t>seluruh kelu</w:t>
      </w:r>
      <w:r w:rsidR="00E43D31" w:rsidRPr="007069CE">
        <w:t>a</w:t>
      </w:r>
      <w:r w:rsidR="00D42AEC">
        <w:rPr>
          <w:lang w:val="en-US"/>
        </w:rPr>
        <w:t>rg</w:t>
      </w:r>
      <w:r w:rsidR="00E43D31" w:rsidRPr="007069CE">
        <w:t>a</w:t>
      </w:r>
      <w:r w:rsidR="00D42AEC">
        <w:rPr>
          <w:lang w:val="en-US"/>
        </w:rPr>
        <w:t xml:space="preserve"> y</w:t>
      </w:r>
      <w:r w:rsidR="00E43D31" w:rsidRPr="007069CE">
        <w:t>a</w:t>
      </w:r>
      <w:r w:rsidR="00D42AEC">
        <w:rPr>
          <w:lang w:val="en-US"/>
        </w:rPr>
        <w:t>ng mempuny</w:t>
      </w:r>
      <w:r w:rsidR="00E43D31" w:rsidRPr="007069CE">
        <w:t>a</w:t>
      </w:r>
      <w:r w:rsidR="00D42AEC">
        <w:rPr>
          <w:lang w:val="en-US"/>
        </w:rPr>
        <w:t xml:space="preserve">i </w:t>
      </w:r>
      <w:r w:rsidR="00E43D31" w:rsidRPr="007069CE">
        <w:t>a</w:t>
      </w:r>
      <w:r w:rsidR="00D42AEC">
        <w:rPr>
          <w:lang w:val="en-US"/>
        </w:rPr>
        <w:t>nggot</w:t>
      </w:r>
      <w:r w:rsidR="00E43D31" w:rsidRPr="007069CE">
        <w:t>a</w:t>
      </w:r>
      <w:r w:rsidR="00D42AEC">
        <w:rPr>
          <w:lang w:val="en-US"/>
        </w:rPr>
        <w:t xml:space="preserve"> kelu</w:t>
      </w:r>
      <w:r w:rsidR="00E43D31" w:rsidRPr="007069CE">
        <w:t>a</w:t>
      </w:r>
      <w:r w:rsidR="00D42AEC">
        <w:rPr>
          <w:lang w:val="en-US"/>
        </w:rPr>
        <w:t>rg</w:t>
      </w:r>
      <w:r w:rsidR="00E43D31" w:rsidRPr="007069CE">
        <w:t>a</w:t>
      </w:r>
      <w:r w:rsidR="00D42AEC">
        <w:rPr>
          <w:lang w:val="en-US"/>
        </w:rPr>
        <w:t xml:space="preserve"> skizofreni</w:t>
      </w:r>
      <w:r w:rsidR="00D42AEC">
        <w:t xml:space="preserve">a </w:t>
      </w:r>
      <w:r w:rsidR="00E97383">
        <w:rPr>
          <w:lang w:val="en-US"/>
        </w:rPr>
        <w:t xml:space="preserve">mulai Januari </w:t>
      </w:r>
      <w:r w:rsidR="00E43D31">
        <w:rPr>
          <w:lang w:val="en-US"/>
        </w:rPr>
        <w:t>s</w:t>
      </w:r>
      <w:r w:rsidR="00E43D31" w:rsidRPr="007069CE">
        <w:t>a</w:t>
      </w:r>
      <w:r w:rsidR="00E43D31">
        <w:rPr>
          <w:lang w:val="en-US"/>
        </w:rPr>
        <w:t>mp</w:t>
      </w:r>
      <w:r w:rsidR="00E43D31" w:rsidRPr="007069CE">
        <w:t>a</w:t>
      </w:r>
      <w:r w:rsidR="00E43D31">
        <w:rPr>
          <w:lang w:val="en-US"/>
        </w:rPr>
        <w:t xml:space="preserve">i </w:t>
      </w:r>
      <w:r w:rsidR="00D42AEC">
        <w:t xml:space="preserve">dengan </w:t>
      </w:r>
      <w:r w:rsidR="00E97383">
        <w:rPr>
          <w:lang w:val="en-US"/>
        </w:rPr>
        <w:t xml:space="preserve">Desember </w:t>
      </w:r>
      <w:r w:rsidR="00D42AEC">
        <w:t>tahun 20</w:t>
      </w:r>
      <w:r w:rsidR="00942831">
        <w:rPr>
          <w:lang w:val="en-US"/>
        </w:rPr>
        <w:t>19</w:t>
      </w:r>
      <w:r w:rsidR="00850002">
        <w:t xml:space="preserve"> di </w:t>
      </w:r>
      <w:r w:rsidR="00D42AEC">
        <w:rPr>
          <w:lang w:val="en-US"/>
        </w:rPr>
        <w:t>Puskesm</w:t>
      </w:r>
      <w:r w:rsidR="005C6A69" w:rsidRPr="007069CE">
        <w:t>a</w:t>
      </w:r>
      <w:r w:rsidR="00D42AEC">
        <w:rPr>
          <w:lang w:val="en-US"/>
        </w:rPr>
        <w:t>s Hut</w:t>
      </w:r>
      <w:r w:rsidR="000E288E">
        <w:rPr>
          <w:lang w:val="en-US"/>
        </w:rPr>
        <w:t>a</w:t>
      </w:r>
      <w:r w:rsidR="00D42AEC">
        <w:rPr>
          <w:lang w:val="en-US"/>
        </w:rPr>
        <w:t>imb</w:t>
      </w:r>
      <w:r w:rsidR="005C6A69" w:rsidRPr="007069CE">
        <w:t>a</w:t>
      </w:r>
      <w:r w:rsidR="00D42AEC">
        <w:rPr>
          <w:lang w:val="en-US"/>
        </w:rPr>
        <w:t xml:space="preserve">ru </w:t>
      </w:r>
      <w:r w:rsidR="00850002">
        <w:t xml:space="preserve">berjumlah sebanyak </w:t>
      </w:r>
      <w:r w:rsidR="00D42AEC">
        <w:rPr>
          <w:lang w:val="en-US"/>
        </w:rPr>
        <w:t xml:space="preserve">39 </w:t>
      </w:r>
      <w:r w:rsidR="00850002" w:rsidRPr="007069CE">
        <w:t>orang.</w:t>
      </w:r>
    </w:p>
    <w:p w:rsidR="00850002" w:rsidRPr="008B4A8A" w:rsidRDefault="00850002" w:rsidP="008B4A8A">
      <w:pPr>
        <w:pStyle w:val="ListParagraph"/>
        <w:numPr>
          <w:ilvl w:val="2"/>
          <w:numId w:val="21"/>
        </w:numPr>
        <w:spacing w:after="0" w:line="456" w:lineRule="auto"/>
        <w:jc w:val="both"/>
        <w:rPr>
          <w:b/>
        </w:rPr>
      </w:pPr>
      <w:r w:rsidRPr="008B4A8A">
        <w:rPr>
          <w:b/>
        </w:rPr>
        <w:t>Sampel</w:t>
      </w:r>
    </w:p>
    <w:p w:rsidR="00850002" w:rsidRPr="008B4A8A" w:rsidRDefault="008B4A8A" w:rsidP="008B4A8A">
      <w:pPr>
        <w:spacing w:after="0" w:line="456" w:lineRule="auto"/>
        <w:ind w:firstLine="720"/>
        <w:jc w:val="both"/>
        <w:rPr>
          <w:lang w:val="en-US"/>
        </w:rPr>
      </w:pPr>
      <w:r w:rsidRPr="00486100">
        <w:t>Menurut Arikunto (200</w:t>
      </w:r>
      <w:r w:rsidR="000E288E">
        <w:rPr>
          <w:lang w:val="en-US"/>
        </w:rPr>
        <w:t>8</w:t>
      </w:r>
      <w:r w:rsidRPr="00486100">
        <w:t>)</w:t>
      </w:r>
      <w:r w:rsidR="000E288E">
        <w:rPr>
          <w:lang w:val="en-US"/>
        </w:rPr>
        <w:t xml:space="preserve"> </w:t>
      </w:r>
      <w:r w:rsidRPr="00486100">
        <w:rPr>
          <w:lang w:val="en-US"/>
        </w:rPr>
        <w:t>s</w:t>
      </w:r>
      <w:r w:rsidRPr="00486100">
        <w:t>ampel adalah sebagian atau populasi yang dianggap mewakili populasi</w:t>
      </w:r>
      <w:r w:rsidRPr="00486100">
        <w:rPr>
          <w:lang w:val="en-US"/>
        </w:rPr>
        <w:t xml:space="preserve">. </w:t>
      </w:r>
      <w:r w:rsidRPr="00486100">
        <w:t>Apabila</w:t>
      </w:r>
      <w:r w:rsidR="004A4D9C">
        <w:rPr>
          <w:lang w:val="en-US"/>
        </w:rPr>
        <w:t xml:space="preserve"> </w:t>
      </w:r>
      <w:r w:rsidRPr="00486100">
        <w:t xml:space="preserve">jumlah populasi &gt;100 maka sampel yang diambil 10-15% atau 20-25% atau lebih. Dan apabila jumlah populasi &lt;100 maka sampel diambil seluruh dari jumlah populasi. Dan dalam penelitian ini jumlah populasinya adalah </w:t>
      </w:r>
      <w:r>
        <w:rPr>
          <w:lang w:val="en-US"/>
        </w:rPr>
        <w:t>39</w:t>
      </w:r>
      <w:r w:rsidRPr="00486100">
        <w:t xml:space="preserve"> orang, sehingga sampel diambil seluruh  dari jumlah populasinya yaitu </w:t>
      </w:r>
      <w:r>
        <w:rPr>
          <w:lang w:val="en-US"/>
        </w:rPr>
        <w:t>39</w:t>
      </w:r>
      <w:r w:rsidRPr="00486100">
        <w:t xml:space="preserve"> orang, dengan cara </w:t>
      </w:r>
      <w:r w:rsidRPr="00486100">
        <w:rPr>
          <w:i/>
        </w:rPr>
        <w:t>total sampling</w:t>
      </w:r>
      <w:r w:rsidRPr="00486100">
        <w:rPr>
          <w:lang w:val="en-US"/>
        </w:rPr>
        <w:t xml:space="preserve">. </w:t>
      </w:r>
      <w:r w:rsidR="00370745">
        <w:rPr>
          <w:lang w:val="en-US"/>
        </w:rPr>
        <w:tab/>
      </w:r>
      <w:r w:rsidR="00370745">
        <w:rPr>
          <w:lang w:val="en-US"/>
        </w:rPr>
        <w:tab/>
      </w:r>
      <w:r w:rsidR="00370745">
        <w:rPr>
          <w:lang w:val="en-US"/>
        </w:rPr>
        <w:tab/>
      </w:r>
      <w:r w:rsidR="00370745">
        <w:rPr>
          <w:lang w:val="en-US"/>
        </w:rPr>
        <w:tab/>
        <w:t xml:space="preserve"> </w:t>
      </w:r>
      <w:r w:rsidRPr="008B4A8A">
        <w:rPr>
          <w:b/>
          <w:lang w:val="en-US"/>
        </w:rPr>
        <w:t>3</w:t>
      </w:r>
      <w:r w:rsidRPr="008B4A8A">
        <w:rPr>
          <w:b/>
        </w:rPr>
        <w:t>.</w:t>
      </w:r>
      <w:r w:rsidRPr="008B4A8A">
        <w:rPr>
          <w:b/>
          <w:lang w:val="en-US"/>
        </w:rPr>
        <w:t xml:space="preserve">4 </w:t>
      </w:r>
      <w:r w:rsidR="00850002" w:rsidRPr="008B4A8A">
        <w:rPr>
          <w:b/>
          <w:bCs/>
        </w:rPr>
        <w:t>Alat Pengumpulan Data</w:t>
      </w:r>
    </w:p>
    <w:p w:rsidR="00C40159" w:rsidRPr="00C40159" w:rsidRDefault="00850002" w:rsidP="0062659E">
      <w:pPr>
        <w:spacing w:after="0" w:line="480" w:lineRule="auto"/>
        <w:ind w:firstLine="567"/>
        <w:jc w:val="both"/>
        <w:rPr>
          <w:bCs/>
          <w:lang w:val="en-US"/>
        </w:rPr>
      </w:pPr>
      <w:r>
        <w:rPr>
          <w:bCs/>
        </w:rPr>
        <w:t>Instrumen penelitian adalah alat-alat yang akan digunakan untuk pengumpulan data. Alat pengumpulan data pada penelitian ini yaitu data d</w:t>
      </w:r>
      <w:r w:rsidR="004A4D9C">
        <w:rPr>
          <w:bCs/>
        </w:rPr>
        <w:t>emografi responden antara lain umur</w:t>
      </w:r>
      <w:r w:rsidR="004A4D9C">
        <w:rPr>
          <w:bCs/>
          <w:lang w:val="en-US"/>
        </w:rPr>
        <w:t xml:space="preserve">, </w:t>
      </w:r>
      <w:r w:rsidR="004A4D9C">
        <w:rPr>
          <w:bCs/>
        </w:rPr>
        <w:t>pendidikan, pekerjaan</w:t>
      </w:r>
      <w:r>
        <w:rPr>
          <w:bCs/>
        </w:rPr>
        <w:t xml:space="preserve">, dan </w:t>
      </w:r>
      <w:r w:rsidR="005C4C7E">
        <w:rPr>
          <w:bCs/>
        </w:rPr>
        <w:t xml:space="preserve">untuk </w:t>
      </w:r>
      <w:r w:rsidR="008B4A8A">
        <w:rPr>
          <w:bCs/>
        </w:rPr>
        <w:t xml:space="preserve">kuesioner </w:t>
      </w:r>
      <w:r w:rsidR="005C4C7E">
        <w:rPr>
          <w:bCs/>
        </w:rPr>
        <w:t>p</w:t>
      </w:r>
      <w:r w:rsidR="00CB7BE9">
        <w:rPr>
          <w:bCs/>
        </w:rPr>
        <w:t>engetahuan</w:t>
      </w:r>
      <w:r w:rsidR="004A4D9C">
        <w:rPr>
          <w:bCs/>
          <w:lang w:val="en-US"/>
        </w:rPr>
        <w:t xml:space="preserve"> </w:t>
      </w:r>
      <w:r w:rsidR="008B4A8A">
        <w:rPr>
          <w:bCs/>
          <w:lang w:val="en-US"/>
        </w:rPr>
        <w:t>d</w:t>
      </w:r>
      <w:r w:rsidR="008B4A8A">
        <w:rPr>
          <w:bCs/>
        </w:rPr>
        <w:t>a</w:t>
      </w:r>
      <w:r w:rsidR="008B4A8A">
        <w:rPr>
          <w:bCs/>
          <w:lang w:val="en-US"/>
        </w:rPr>
        <w:t>n kep</w:t>
      </w:r>
      <w:r w:rsidR="008B4A8A">
        <w:rPr>
          <w:bCs/>
        </w:rPr>
        <w:t>a</w:t>
      </w:r>
      <w:r w:rsidR="008B4A8A">
        <w:rPr>
          <w:bCs/>
          <w:lang w:val="en-US"/>
        </w:rPr>
        <w:t>tuh</w:t>
      </w:r>
      <w:r w:rsidR="008B4A8A">
        <w:rPr>
          <w:bCs/>
        </w:rPr>
        <w:t>a</w:t>
      </w:r>
      <w:r w:rsidR="008B4A8A">
        <w:rPr>
          <w:bCs/>
          <w:lang w:val="en-US"/>
        </w:rPr>
        <w:t>n minum ob</w:t>
      </w:r>
      <w:r w:rsidR="008B4A8A">
        <w:rPr>
          <w:bCs/>
        </w:rPr>
        <w:t>a</w:t>
      </w:r>
      <w:r w:rsidR="008B4A8A">
        <w:rPr>
          <w:bCs/>
          <w:lang w:val="en-US"/>
        </w:rPr>
        <w:t>t skizofreni</w:t>
      </w:r>
      <w:r w:rsidR="008B4A8A">
        <w:rPr>
          <w:bCs/>
        </w:rPr>
        <w:t>a</w:t>
      </w:r>
      <w:r w:rsidR="004A4D9C">
        <w:rPr>
          <w:bCs/>
          <w:lang w:val="en-US"/>
        </w:rPr>
        <w:t xml:space="preserve"> </w:t>
      </w:r>
      <w:r>
        <w:rPr>
          <w:bCs/>
        </w:rPr>
        <w:t>diambil dari penelit</w:t>
      </w:r>
      <w:r w:rsidR="00E43D31">
        <w:rPr>
          <w:bCs/>
        </w:rPr>
        <w:t>ian</w:t>
      </w:r>
      <w:r w:rsidR="00CE6C5C">
        <w:rPr>
          <w:bCs/>
          <w:lang w:val="en-US"/>
        </w:rPr>
        <w:t xml:space="preserve"> W</w:t>
      </w:r>
      <w:r w:rsidR="00E43D31" w:rsidRPr="007069CE">
        <w:t>a</w:t>
      </w:r>
      <w:r w:rsidR="008B4A8A">
        <w:rPr>
          <w:bCs/>
          <w:lang w:val="en-US"/>
        </w:rPr>
        <w:t>rsid</w:t>
      </w:r>
      <w:r w:rsidR="00E43D31" w:rsidRPr="007069CE">
        <w:t>a</w:t>
      </w:r>
      <w:r w:rsidR="008B4A8A">
        <w:rPr>
          <w:bCs/>
          <w:lang w:val="en-US"/>
        </w:rPr>
        <w:t xml:space="preserve">h </w:t>
      </w:r>
      <w:r w:rsidR="00A572E9">
        <w:rPr>
          <w:bCs/>
          <w:lang w:val="en-US"/>
        </w:rPr>
        <w:t xml:space="preserve">(2017) </w:t>
      </w:r>
      <w:r w:rsidR="005C4C7E">
        <w:rPr>
          <w:bCs/>
        </w:rPr>
        <w:t xml:space="preserve">dengan judul </w:t>
      </w:r>
      <w:r w:rsidR="008C7621">
        <w:rPr>
          <w:bCs/>
          <w:lang w:val="en-US"/>
        </w:rPr>
        <w:t>“Hubung</w:t>
      </w:r>
      <w:r w:rsidR="008C7621">
        <w:rPr>
          <w:bCs/>
        </w:rPr>
        <w:t>a</w:t>
      </w:r>
      <w:r w:rsidR="008C7621">
        <w:rPr>
          <w:bCs/>
          <w:lang w:val="en-US"/>
        </w:rPr>
        <w:t xml:space="preserve">n </w:t>
      </w:r>
      <w:r w:rsidR="005C6A69">
        <w:rPr>
          <w:bCs/>
          <w:lang w:val="en-US"/>
        </w:rPr>
        <w:t>penget</w:t>
      </w:r>
      <w:r w:rsidR="005C6A69">
        <w:rPr>
          <w:bCs/>
        </w:rPr>
        <w:t>a</w:t>
      </w:r>
      <w:r w:rsidR="005C6A69">
        <w:rPr>
          <w:bCs/>
          <w:lang w:val="en-US"/>
        </w:rPr>
        <w:t>hu</w:t>
      </w:r>
      <w:r w:rsidR="005C6A69">
        <w:rPr>
          <w:bCs/>
        </w:rPr>
        <w:t>a</w:t>
      </w:r>
      <w:r w:rsidR="005C6A69">
        <w:rPr>
          <w:bCs/>
          <w:lang w:val="en-US"/>
        </w:rPr>
        <w:t>n kelu</w:t>
      </w:r>
      <w:r w:rsidR="005C6A69">
        <w:rPr>
          <w:bCs/>
        </w:rPr>
        <w:t>a</w:t>
      </w:r>
      <w:r w:rsidR="005C6A69">
        <w:rPr>
          <w:bCs/>
          <w:lang w:val="en-US"/>
        </w:rPr>
        <w:t>rg</w:t>
      </w:r>
      <w:r w:rsidR="005C6A69">
        <w:rPr>
          <w:bCs/>
        </w:rPr>
        <w:t>a</w:t>
      </w:r>
      <w:r w:rsidR="005C6A69">
        <w:rPr>
          <w:bCs/>
          <w:lang w:val="en-US"/>
        </w:rPr>
        <w:t xml:space="preserve"> tent</w:t>
      </w:r>
      <w:r w:rsidR="005C6A69">
        <w:rPr>
          <w:bCs/>
        </w:rPr>
        <w:t>a</w:t>
      </w:r>
      <w:r w:rsidR="005C6A69">
        <w:rPr>
          <w:bCs/>
          <w:lang w:val="en-US"/>
        </w:rPr>
        <w:t>ng skizofreni</w:t>
      </w:r>
      <w:r w:rsidR="005C6A69">
        <w:rPr>
          <w:bCs/>
        </w:rPr>
        <w:t>a</w:t>
      </w:r>
      <w:r w:rsidR="005C6A69">
        <w:rPr>
          <w:bCs/>
          <w:lang w:val="en-US"/>
        </w:rPr>
        <w:t xml:space="preserve"> deng</w:t>
      </w:r>
      <w:r w:rsidR="005C6A69">
        <w:rPr>
          <w:bCs/>
        </w:rPr>
        <w:t>a</w:t>
      </w:r>
      <w:r w:rsidR="005C6A69">
        <w:rPr>
          <w:bCs/>
          <w:lang w:val="en-US"/>
        </w:rPr>
        <w:t>n kep</w:t>
      </w:r>
      <w:r w:rsidR="005C6A69">
        <w:rPr>
          <w:bCs/>
        </w:rPr>
        <w:t>a</w:t>
      </w:r>
      <w:r w:rsidR="005C6A69">
        <w:rPr>
          <w:bCs/>
          <w:lang w:val="en-US"/>
        </w:rPr>
        <w:t>tuh</w:t>
      </w:r>
      <w:r w:rsidR="005C6A69">
        <w:rPr>
          <w:bCs/>
        </w:rPr>
        <w:t>a</w:t>
      </w:r>
      <w:r w:rsidR="005C6A69">
        <w:rPr>
          <w:bCs/>
          <w:lang w:val="en-US"/>
        </w:rPr>
        <w:t>n minum ob</w:t>
      </w:r>
      <w:r w:rsidR="005C6A69">
        <w:rPr>
          <w:bCs/>
        </w:rPr>
        <w:t>a</w:t>
      </w:r>
      <w:r w:rsidR="005C6A69">
        <w:rPr>
          <w:bCs/>
          <w:lang w:val="en-US"/>
        </w:rPr>
        <w:t xml:space="preserve">t di </w:t>
      </w:r>
      <w:r w:rsidR="008C7621">
        <w:rPr>
          <w:bCs/>
          <w:lang w:val="en-US"/>
        </w:rPr>
        <w:t>Wil</w:t>
      </w:r>
      <w:r w:rsidR="008C7621">
        <w:rPr>
          <w:bCs/>
        </w:rPr>
        <w:t>a</w:t>
      </w:r>
      <w:r w:rsidR="008C7621">
        <w:rPr>
          <w:bCs/>
          <w:lang w:val="en-US"/>
        </w:rPr>
        <w:t>y</w:t>
      </w:r>
      <w:r w:rsidR="008C7621">
        <w:rPr>
          <w:bCs/>
        </w:rPr>
        <w:t>a</w:t>
      </w:r>
      <w:r w:rsidR="008C7621">
        <w:rPr>
          <w:bCs/>
          <w:lang w:val="en-US"/>
        </w:rPr>
        <w:t>h Kerj</w:t>
      </w:r>
      <w:r w:rsidR="008C7621">
        <w:rPr>
          <w:bCs/>
        </w:rPr>
        <w:t>a</w:t>
      </w:r>
      <w:r w:rsidR="008C7621">
        <w:rPr>
          <w:bCs/>
          <w:lang w:val="en-US"/>
        </w:rPr>
        <w:t xml:space="preserve"> Puskesm</w:t>
      </w:r>
      <w:r w:rsidR="008C7621">
        <w:rPr>
          <w:bCs/>
        </w:rPr>
        <w:t>a</w:t>
      </w:r>
      <w:r w:rsidR="008C7621">
        <w:rPr>
          <w:bCs/>
          <w:lang w:val="en-US"/>
        </w:rPr>
        <w:t>s Sed</w:t>
      </w:r>
      <w:r w:rsidR="008C7621">
        <w:rPr>
          <w:bCs/>
        </w:rPr>
        <w:t>a</w:t>
      </w:r>
      <w:r w:rsidR="008C7621">
        <w:rPr>
          <w:bCs/>
          <w:lang w:val="en-US"/>
        </w:rPr>
        <w:t>yu B</w:t>
      </w:r>
      <w:r w:rsidR="008C7621">
        <w:rPr>
          <w:bCs/>
        </w:rPr>
        <w:t>a</w:t>
      </w:r>
      <w:r w:rsidR="008C7621">
        <w:rPr>
          <w:bCs/>
          <w:lang w:val="en-US"/>
        </w:rPr>
        <w:t>ntul Yogy</w:t>
      </w:r>
      <w:r w:rsidR="008C7621">
        <w:rPr>
          <w:bCs/>
        </w:rPr>
        <w:t>a</w:t>
      </w:r>
      <w:r w:rsidR="008C7621">
        <w:rPr>
          <w:bCs/>
          <w:lang w:val="en-US"/>
        </w:rPr>
        <w:t>k</w:t>
      </w:r>
      <w:r w:rsidR="008C7621">
        <w:rPr>
          <w:bCs/>
        </w:rPr>
        <w:t>a</w:t>
      </w:r>
      <w:r w:rsidR="008C7621">
        <w:rPr>
          <w:bCs/>
          <w:lang w:val="en-US"/>
        </w:rPr>
        <w:t>rt</w:t>
      </w:r>
      <w:r w:rsidR="008C7621">
        <w:rPr>
          <w:bCs/>
        </w:rPr>
        <w:t>a</w:t>
      </w:r>
      <w:r w:rsidR="008C7621">
        <w:rPr>
          <w:bCs/>
          <w:lang w:val="en-US"/>
        </w:rPr>
        <w:t xml:space="preserve"> T</w:t>
      </w:r>
      <w:r w:rsidR="008C7621">
        <w:rPr>
          <w:bCs/>
        </w:rPr>
        <w:t>a</w:t>
      </w:r>
      <w:r w:rsidR="008C7621">
        <w:rPr>
          <w:bCs/>
          <w:lang w:val="en-US"/>
        </w:rPr>
        <w:t xml:space="preserve">hun 2017” </w:t>
      </w:r>
      <w:r w:rsidR="008C7621">
        <w:rPr>
          <w:bCs/>
        </w:rPr>
        <w:t xml:space="preserve">sebanyak </w:t>
      </w:r>
      <w:r w:rsidR="004A4D9C">
        <w:rPr>
          <w:bCs/>
          <w:lang w:val="en-US"/>
        </w:rPr>
        <w:t>13</w:t>
      </w:r>
      <w:r w:rsidR="00F81FC2">
        <w:rPr>
          <w:bCs/>
        </w:rPr>
        <w:t xml:space="preserve"> pertanyaan</w:t>
      </w:r>
      <w:r w:rsidR="004A4D9C">
        <w:rPr>
          <w:bCs/>
          <w:lang w:val="en-US"/>
        </w:rPr>
        <w:t xml:space="preserve"> </w:t>
      </w:r>
      <w:r w:rsidR="004A4D9C">
        <w:rPr>
          <w:bCs/>
        </w:rPr>
        <w:t>pengetahuan</w:t>
      </w:r>
      <w:r w:rsidR="004A4D9C">
        <w:rPr>
          <w:bCs/>
          <w:lang w:val="en-US"/>
        </w:rPr>
        <w:t xml:space="preserve"> d</w:t>
      </w:r>
      <w:r w:rsidR="004A4D9C">
        <w:rPr>
          <w:bCs/>
        </w:rPr>
        <w:t>a</w:t>
      </w:r>
      <w:r w:rsidR="004A4D9C">
        <w:rPr>
          <w:bCs/>
          <w:lang w:val="en-US"/>
        </w:rPr>
        <w:t xml:space="preserve">n 13 </w:t>
      </w:r>
      <w:r w:rsidR="004A4D9C">
        <w:rPr>
          <w:bCs/>
        </w:rPr>
        <w:t>pertanyaan</w:t>
      </w:r>
      <w:r w:rsidR="004A4D9C">
        <w:rPr>
          <w:bCs/>
          <w:lang w:val="en-US"/>
        </w:rPr>
        <w:t xml:space="preserve"> kep</w:t>
      </w:r>
      <w:r w:rsidR="004A4D9C">
        <w:rPr>
          <w:bCs/>
        </w:rPr>
        <w:t>a</w:t>
      </w:r>
      <w:r w:rsidR="004A4D9C">
        <w:rPr>
          <w:bCs/>
          <w:lang w:val="en-US"/>
        </w:rPr>
        <w:t>tuh</w:t>
      </w:r>
      <w:r w:rsidR="004A4D9C">
        <w:rPr>
          <w:bCs/>
        </w:rPr>
        <w:t>a</w:t>
      </w:r>
      <w:r w:rsidR="004A4D9C">
        <w:rPr>
          <w:bCs/>
          <w:lang w:val="en-US"/>
        </w:rPr>
        <w:t>n minum ob</w:t>
      </w:r>
      <w:r w:rsidR="004A4D9C">
        <w:rPr>
          <w:bCs/>
        </w:rPr>
        <w:t>a</w:t>
      </w:r>
      <w:r w:rsidR="004A4D9C">
        <w:rPr>
          <w:bCs/>
          <w:lang w:val="en-US"/>
        </w:rPr>
        <w:t>t skizofreni</w:t>
      </w:r>
      <w:r w:rsidR="004A4D9C">
        <w:rPr>
          <w:bCs/>
        </w:rPr>
        <w:t>a</w:t>
      </w:r>
      <w:r w:rsidR="00CB7BE9">
        <w:rPr>
          <w:bCs/>
        </w:rPr>
        <w:t>.</w:t>
      </w:r>
      <w:r w:rsidR="004A4D9C">
        <w:rPr>
          <w:bCs/>
          <w:lang w:val="en-US"/>
        </w:rPr>
        <w:t xml:space="preserve"> </w:t>
      </w:r>
      <w:r w:rsidR="00A301EE" w:rsidRPr="008B4695">
        <w:t>Berda</w:t>
      </w:r>
      <w:r w:rsidR="00A301EE">
        <w:t xml:space="preserve">sarkan hasil uji valid, dari </w:t>
      </w:r>
      <w:r w:rsidR="00A301EE">
        <w:rPr>
          <w:lang w:val="en-US"/>
        </w:rPr>
        <w:t xml:space="preserve">26 </w:t>
      </w:r>
      <w:r w:rsidR="00A301EE" w:rsidRPr="008B4695">
        <w:t xml:space="preserve">butir soal kuesioner </w:t>
      </w:r>
      <w:r w:rsidR="00A301EE">
        <w:rPr>
          <w:lang w:val="en-US"/>
        </w:rPr>
        <w:t>penget</w:t>
      </w:r>
      <w:r w:rsidR="00A301EE" w:rsidRPr="008B4695">
        <w:t>a</w:t>
      </w:r>
      <w:r w:rsidR="00A301EE">
        <w:rPr>
          <w:lang w:val="en-US"/>
        </w:rPr>
        <w:t>hu</w:t>
      </w:r>
      <w:r w:rsidR="00A301EE" w:rsidRPr="008B4695">
        <w:t>a</w:t>
      </w:r>
      <w:r w:rsidR="00A301EE">
        <w:rPr>
          <w:lang w:val="en-US"/>
        </w:rPr>
        <w:t xml:space="preserve">n </w:t>
      </w:r>
      <w:r w:rsidR="00A301EE" w:rsidRPr="008B4695">
        <w:t xml:space="preserve">keluarga dan </w:t>
      </w:r>
      <w:r w:rsidR="00A301EE" w:rsidRPr="008B4695">
        <w:rPr>
          <w:lang w:val="en-US"/>
        </w:rPr>
        <w:t>kepatuhan</w:t>
      </w:r>
      <w:r w:rsidR="007F2DDA">
        <w:rPr>
          <w:lang w:val="en-US"/>
        </w:rPr>
        <w:t xml:space="preserve"> </w:t>
      </w:r>
      <w:r w:rsidR="00A301EE">
        <w:rPr>
          <w:lang w:val="en-US"/>
        </w:rPr>
        <w:t>minum ob</w:t>
      </w:r>
      <w:r w:rsidR="00A301EE" w:rsidRPr="008B4695">
        <w:t>a</w:t>
      </w:r>
      <w:r w:rsidR="00A301EE">
        <w:rPr>
          <w:lang w:val="en-US"/>
        </w:rPr>
        <w:t>t skizofreni</w:t>
      </w:r>
      <w:r w:rsidR="00A301EE" w:rsidRPr="008B4695">
        <w:t>a</w:t>
      </w:r>
      <w:r w:rsidR="004A4D9C">
        <w:rPr>
          <w:lang w:val="en-US"/>
        </w:rPr>
        <w:t xml:space="preserve"> </w:t>
      </w:r>
      <w:r w:rsidR="00A301EE" w:rsidRPr="008B4695">
        <w:t xml:space="preserve">mendapatkan skor 0,8. Sehingga kuesioner valid untuk digunakan. Uji </w:t>
      </w:r>
      <w:r w:rsidR="00A301EE" w:rsidRPr="008B4695">
        <w:lastRenderedPageBreak/>
        <w:t xml:space="preserve">reabilitas pada penelitian dilakukan di </w:t>
      </w:r>
      <w:r w:rsidR="00A301EE">
        <w:rPr>
          <w:bCs/>
          <w:lang w:val="en-US"/>
        </w:rPr>
        <w:t>Sed</w:t>
      </w:r>
      <w:r w:rsidR="00A301EE">
        <w:rPr>
          <w:bCs/>
        </w:rPr>
        <w:t>a</w:t>
      </w:r>
      <w:r w:rsidR="00A301EE">
        <w:rPr>
          <w:bCs/>
          <w:lang w:val="en-US"/>
        </w:rPr>
        <w:t>yu B</w:t>
      </w:r>
      <w:r w:rsidR="00A301EE">
        <w:rPr>
          <w:bCs/>
        </w:rPr>
        <w:t>a</w:t>
      </w:r>
      <w:r w:rsidR="00A301EE">
        <w:rPr>
          <w:bCs/>
          <w:lang w:val="en-US"/>
        </w:rPr>
        <w:t>ntul Yogy</w:t>
      </w:r>
      <w:r w:rsidR="00A301EE">
        <w:rPr>
          <w:bCs/>
        </w:rPr>
        <w:t>a</w:t>
      </w:r>
      <w:r w:rsidR="00A301EE">
        <w:rPr>
          <w:bCs/>
          <w:lang w:val="en-US"/>
        </w:rPr>
        <w:t>k</w:t>
      </w:r>
      <w:r w:rsidR="00A301EE">
        <w:rPr>
          <w:bCs/>
        </w:rPr>
        <w:t>a</w:t>
      </w:r>
      <w:r w:rsidR="00A301EE">
        <w:rPr>
          <w:bCs/>
          <w:lang w:val="en-US"/>
        </w:rPr>
        <w:t>rt</w:t>
      </w:r>
      <w:r w:rsidR="00A301EE">
        <w:rPr>
          <w:bCs/>
        </w:rPr>
        <w:t>a</w:t>
      </w:r>
      <w:r w:rsidR="004A4D9C">
        <w:rPr>
          <w:bCs/>
          <w:lang w:val="en-US"/>
        </w:rPr>
        <w:t xml:space="preserve"> </w:t>
      </w:r>
      <w:r w:rsidR="00A301EE">
        <w:t xml:space="preserve">dengan </w:t>
      </w:r>
      <w:r w:rsidR="00A301EE">
        <w:rPr>
          <w:lang w:val="en-US"/>
        </w:rPr>
        <w:t>96</w:t>
      </w:r>
      <w:r w:rsidR="00A301EE" w:rsidRPr="008B4695">
        <w:t xml:space="preserve"> responden didapatkan hasil reli</w:t>
      </w:r>
      <w:r w:rsidR="00A301EE">
        <w:t xml:space="preserve">abilitas pada kuesioner </w:t>
      </w:r>
      <w:r w:rsidR="00A301EE">
        <w:rPr>
          <w:lang w:val="en-US"/>
        </w:rPr>
        <w:t>penget</w:t>
      </w:r>
      <w:r w:rsidR="00A301EE" w:rsidRPr="008B4695">
        <w:rPr>
          <w:lang w:val="en-US"/>
        </w:rPr>
        <w:t>a</w:t>
      </w:r>
      <w:r w:rsidR="00A301EE">
        <w:rPr>
          <w:lang w:val="en-US"/>
        </w:rPr>
        <w:t>hu</w:t>
      </w:r>
      <w:r w:rsidR="00A301EE" w:rsidRPr="008B4695">
        <w:rPr>
          <w:lang w:val="en-US"/>
        </w:rPr>
        <w:t>a</w:t>
      </w:r>
      <w:r w:rsidR="00A301EE">
        <w:rPr>
          <w:lang w:val="en-US"/>
        </w:rPr>
        <w:t>n</w:t>
      </w:r>
      <w:r w:rsidR="0062659E">
        <w:t xml:space="preserve"> keluarga</w:t>
      </w:r>
      <w:r w:rsidR="00370745">
        <w:rPr>
          <w:lang w:val="en-US"/>
        </w:rPr>
        <w:t xml:space="preserve"> </w:t>
      </w:r>
      <w:r w:rsidR="00A301EE" w:rsidRPr="008B4695">
        <w:t xml:space="preserve">yaitu 0,922 sedangkan kuesioner </w:t>
      </w:r>
      <w:r w:rsidR="00A301EE" w:rsidRPr="008B4695">
        <w:rPr>
          <w:lang w:val="en-US"/>
        </w:rPr>
        <w:t>kepatuhan</w:t>
      </w:r>
      <w:r w:rsidR="00370745">
        <w:rPr>
          <w:lang w:val="en-US"/>
        </w:rPr>
        <w:t xml:space="preserve"> </w:t>
      </w:r>
      <w:r w:rsidR="0062659E">
        <w:rPr>
          <w:lang w:val="en-US"/>
        </w:rPr>
        <w:t>minum ob</w:t>
      </w:r>
      <w:r w:rsidR="0062659E" w:rsidRPr="008B4695">
        <w:t>a</w:t>
      </w:r>
      <w:r w:rsidR="0062659E">
        <w:rPr>
          <w:lang w:val="en-US"/>
        </w:rPr>
        <w:t>t skizofreni</w:t>
      </w:r>
      <w:r w:rsidR="0062659E" w:rsidRPr="008B4695">
        <w:t>a</w:t>
      </w:r>
      <w:r w:rsidR="00370745">
        <w:rPr>
          <w:lang w:val="en-US"/>
        </w:rPr>
        <w:t xml:space="preserve"> </w:t>
      </w:r>
      <w:r w:rsidR="00A301EE">
        <w:t>di</w:t>
      </w:r>
      <w:r w:rsidR="00A301EE" w:rsidRPr="008B4695">
        <w:t>dapatkan nilai re</w:t>
      </w:r>
      <w:r w:rsidR="00A301EE">
        <w:rPr>
          <w:lang w:val="en-US"/>
        </w:rPr>
        <w:t>h</w:t>
      </w:r>
      <w:r w:rsidR="00A301EE" w:rsidRPr="008B4695">
        <w:t>abilitas 0,771 sehingga kuesioner ini dikatakan reliabel.</w:t>
      </w:r>
    </w:p>
    <w:p w:rsidR="00C40159" w:rsidRPr="00C40159" w:rsidRDefault="00C40159" w:rsidP="00C40159">
      <w:pPr>
        <w:spacing w:after="0" w:line="480" w:lineRule="auto"/>
        <w:jc w:val="both"/>
        <w:rPr>
          <w:b/>
          <w:bCs/>
          <w:lang w:val="en-US"/>
        </w:rPr>
      </w:pPr>
      <w:r w:rsidRPr="00C40159">
        <w:rPr>
          <w:b/>
          <w:bCs/>
        </w:rPr>
        <w:t>a.</w:t>
      </w:r>
      <w:r w:rsidRPr="00C40159">
        <w:rPr>
          <w:b/>
          <w:bCs/>
          <w:lang w:val="en-US"/>
        </w:rPr>
        <w:t xml:space="preserve"> Penget</w:t>
      </w:r>
      <w:r w:rsidRPr="00C40159">
        <w:rPr>
          <w:b/>
          <w:bCs/>
        </w:rPr>
        <w:t>a</w:t>
      </w:r>
      <w:r w:rsidRPr="00C40159">
        <w:rPr>
          <w:b/>
          <w:bCs/>
          <w:lang w:val="en-US"/>
        </w:rPr>
        <w:t>hu</w:t>
      </w:r>
      <w:r w:rsidRPr="00C40159">
        <w:rPr>
          <w:b/>
          <w:bCs/>
        </w:rPr>
        <w:t>a</w:t>
      </w:r>
      <w:r w:rsidRPr="00C40159">
        <w:rPr>
          <w:b/>
          <w:bCs/>
          <w:lang w:val="en-US"/>
        </w:rPr>
        <w:t>n</w:t>
      </w:r>
    </w:p>
    <w:p w:rsidR="00850002" w:rsidRDefault="00C40159" w:rsidP="00B33F5D">
      <w:pPr>
        <w:spacing w:after="0" w:line="480" w:lineRule="auto"/>
        <w:ind w:firstLine="709"/>
        <w:jc w:val="both"/>
        <w:rPr>
          <w:bCs/>
        </w:rPr>
      </w:pPr>
      <w:proofErr w:type="gramStart"/>
      <w:r>
        <w:rPr>
          <w:bCs/>
          <w:lang w:val="en-US"/>
        </w:rPr>
        <w:t>Penget</w:t>
      </w:r>
      <w:r>
        <w:rPr>
          <w:bCs/>
        </w:rPr>
        <w:t>a</w:t>
      </w:r>
      <w:r>
        <w:rPr>
          <w:bCs/>
          <w:lang w:val="en-US"/>
        </w:rPr>
        <w:t>hu</w:t>
      </w:r>
      <w:r>
        <w:rPr>
          <w:bCs/>
        </w:rPr>
        <w:t>a</w:t>
      </w:r>
      <w:r>
        <w:rPr>
          <w:bCs/>
          <w:lang w:val="en-US"/>
        </w:rPr>
        <w:t xml:space="preserve">n </w:t>
      </w:r>
      <w:r>
        <w:rPr>
          <w:bCs/>
        </w:rPr>
        <w:t>di ukur menggunakan skala Guttman</w:t>
      </w:r>
      <w:r>
        <w:rPr>
          <w:bCs/>
          <w:lang w:val="en-US"/>
        </w:rPr>
        <w:t>, j</w:t>
      </w:r>
      <w:r>
        <w:rPr>
          <w:bCs/>
        </w:rPr>
        <w:t>ika menjawab benar diberi skor 1 dan jika menjawab salah diberi skor 0</w:t>
      </w:r>
      <w:r w:rsidRPr="007A692D">
        <w:t>.</w:t>
      </w:r>
      <w:proofErr w:type="gramEnd"/>
      <w:r w:rsidR="004A4D9C">
        <w:rPr>
          <w:lang w:val="en-US"/>
        </w:rPr>
        <w:t xml:space="preserve"> </w:t>
      </w:r>
      <w:r w:rsidR="00A04AEC">
        <w:t xml:space="preserve">Menurut Arikunto (2008) </w:t>
      </w:r>
      <w:r w:rsidR="00850002">
        <w:rPr>
          <w:bCs/>
        </w:rPr>
        <w:t xml:space="preserve">Untuk mengukur </w:t>
      </w:r>
      <w:r w:rsidR="00850002" w:rsidRPr="008D6B6F">
        <w:t>kategori</w:t>
      </w:r>
      <w:r w:rsidR="005C4C7E">
        <w:rPr>
          <w:bCs/>
        </w:rPr>
        <w:t xml:space="preserve"> p</w:t>
      </w:r>
      <w:r w:rsidR="00A04AEC">
        <w:rPr>
          <w:bCs/>
        </w:rPr>
        <w:t>engetahuan</w:t>
      </w:r>
      <w:r w:rsidR="00850002">
        <w:rPr>
          <w:bCs/>
        </w:rPr>
        <w:t xml:space="preserve"> adalah sebagai berikut:</w:t>
      </w:r>
    </w:p>
    <w:p w:rsidR="0044141F" w:rsidRPr="0044141F" w:rsidRDefault="0044141F" w:rsidP="0044141F">
      <w:pPr>
        <w:pStyle w:val="ListParagraph"/>
        <w:numPr>
          <w:ilvl w:val="0"/>
          <w:numId w:val="6"/>
        </w:numPr>
        <w:tabs>
          <w:tab w:val="left" w:pos="709"/>
        </w:tabs>
        <w:spacing w:line="480" w:lineRule="auto"/>
        <w:ind w:left="700" w:right="-1"/>
        <w:jc w:val="both"/>
      </w:pPr>
      <w:r w:rsidRPr="0044141F">
        <w:t xml:space="preserve">Kurang ˂55% : jika responden mampu menjawab dengan benar </w:t>
      </w:r>
      <w:r w:rsidRPr="0044141F">
        <w:rPr>
          <w:lang w:val="en-US"/>
        </w:rPr>
        <w:t>5</w:t>
      </w:r>
      <w:r w:rsidRPr="0044141F">
        <w:t xml:space="preserve"> dari </w:t>
      </w:r>
      <w:r w:rsidRPr="0044141F">
        <w:rPr>
          <w:lang w:val="en-US"/>
        </w:rPr>
        <w:t>7</w:t>
      </w:r>
      <w:r>
        <w:t xml:space="preserve"> pernyataan  yang diajukan</w:t>
      </w:r>
    </w:p>
    <w:p w:rsidR="00D02E83" w:rsidRPr="00D02E83" w:rsidRDefault="0044141F" w:rsidP="00D02E83">
      <w:pPr>
        <w:pStyle w:val="ListParagraph"/>
        <w:numPr>
          <w:ilvl w:val="0"/>
          <w:numId w:val="6"/>
        </w:numPr>
        <w:tabs>
          <w:tab w:val="left" w:pos="709"/>
        </w:tabs>
        <w:spacing w:line="480" w:lineRule="auto"/>
        <w:ind w:left="700" w:right="-1"/>
        <w:jc w:val="both"/>
      </w:pPr>
      <w:r>
        <w:t>Cukup 56</w:t>
      </w:r>
      <w:r w:rsidRPr="007069CE">
        <w:t>-75%  : jika responden m</w:t>
      </w:r>
      <w:r>
        <w:t xml:space="preserve">ampu menjawab dengan benar </w:t>
      </w:r>
      <w:r w:rsidRPr="0044141F">
        <w:rPr>
          <w:lang w:val="en-US"/>
        </w:rPr>
        <w:t>8</w:t>
      </w:r>
      <w:r>
        <w:t xml:space="preserve"> dari </w:t>
      </w:r>
      <w:r w:rsidRPr="0044141F">
        <w:rPr>
          <w:lang w:val="en-US"/>
        </w:rPr>
        <w:t xml:space="preserve">9 </w:t>
      </w:r>
      <w:r w:rsidRPr="007069CE">
        <w:t xml:space="preserve">pernyataan yang diajukan </w:t>
      </w:r>
    </w:p>
    <w:p w:rsidR="00D02E83" w:rsidRPr="00D02E83" w:rsidRDefault="00850002" w:rsidP="00D02E83">
      <w:pPr>
        <w:pStyle w:val="ListParagraph"/>
        <w:numPr>
          <w:ilvl w:val="0"/>
          <w:numId w:val="6"/>
        </w:numPr>
        <w:tabs>
          <w:tab w:val="left" w:pos="709"/>
        </w:tabs>
        <w:spacing w:line="480" w:lineRule="auto"/>
        <w:ind w:left="700" w:right="-1"/>
        <w:jc w:val="both"/>
      </w:pPr>
      <w:r w:rsidRPr="007069CE">
        <w:t>Baik 76-100% : jika responden mampu menj</w:t>
      </w:r>
      <w:r w:rsidR="00A572E9">
        <w:t xml:space="preserve">awab dengan benar </w:t>
      </w:r>
      <w:r w:rsidR="004A4D9C" w:rsidRPr="00D02E83">
        <w:rPr>
          <w:lang w:val="en-US"/>
        </w:rPr>
        <w:t xml:space="preserve">10 </w:t>
      </w:r>
      <w:r w:rsidR="004F3E15">
        <w:t>dari 1</w:t>
      </w:r>
      <w:r w:rsidR="004F3E15" w:rsidRPr="00D02E83">
        <w:rPr>
          <w:lang w:val="en-US"/>
        </w:rPr>
        <w:t>3</w:t>
      </w:r>
      <w:r w:rsidR="004A4D9C" w:rsidRPr="00D02E83">
        <w:rPr>
          <w:lang w:val="en-US"/>
        </w:rPr>
        <w:t xml:space="preserve"> </w:t>
      </w:r>
      <w:r w:rsidRPr="007069CE">
        <w:t>pernyataan  yang diajukan</w:t>
      </w:r>
      <w:r w:rsidR="00D02E83" w:rsidRPr="00D02E83">
        <w:rPr>
          <w:lang w:val="en-US"/>
        </w:rPr>
        <w:tab/>
      </w:r>
      <w:r w:rsidR="00D02E83" w:rsidRPr="00D02E83">
        <w:rPr>
          <w:lang w:val="en-US"/>
        </w:rPr>
        <w:tab/>
      </w:r>
      <w:r w:rsidR="00D02E83" w:rsidRPr="00D02E83">
        <w:rPr>
          <w:lang w:val="en-US"/>
        </w:rPr>
        <w:tab/>
      </w:r>
      <w:r w:rsidR="00D02E83" w:rsidRPr="00D02E83">
        <w:rPr>
          <w:lang w:val="en-US"/>
        </w:rPr>
        <w:tab/>
      </w:r>
      <w:r w:rsidR="00D02E83" w:rsidRPr="00D02E83">
        <w:rPr>
          <w:lang w:val="en-US"/>
        </w:rPr>
        <w:tab/>
      </w:r>
      <w:r w:rsidR="00D02E83" w:rsidRPr="00D02E83">
        <w:rPr>
          <w:lang w:val="en-US"/>
        </w:rPr>
        <w:tab/>
      </w:r>
    </w:p>
    <w:p w:rsidR="008B4A8A" w:rsidRPr="00C40159" w:rsidRDefault="00C40159" w:rsidP="00D02E83">
      <w:pPr>
        <w:pStyle w:val="ListParagraph"/>
        <w:tabs>
          <w:tab w:val="left" w:pos="142"/>
        </w:tabs>
        <w:spacing w:line="480" w:lineRule="auto"/>
        <w:ind w:left="0" w:right="-1"/>
        <w:jc w:val="both"/>
      </w:pPr>
      <w:proofErr w:type="gramStart"/>
      <w:r w:rsidRPr="00D02E83">
        <w:rPr>
          <w:b/>
          <w:lang w:val="en-US"/>
        </w:rPr>
        <w:t>b</w:t>
      </w:r>
      <w:r w:rsidRPr="00D02E83">
        <w:rPr>
          <w:b/>
        </w:rPr>
        <w:t>.</w:t>
      </w:r>
      <w:r w:rsidR="008B4A8A" w:rsidRPr="00D02E83">
        <w:rPr>
          <w:b/>
          <w:lang w:val="en-US"/>
        </w:rPr>
        <w:t>Kepatuhan</w:t>
      </w:r>
      <w:proofErr w:type="gramEnd"/>
      <w:r w:rsidR="008B4A8A" w:rsidRPr="00D02E83">
        <w:rPr>
          <w:b/>
          <w:lang w:val="en-US"/>
        </w:rPr>
        <w:t xml:space="preserve"> Minum </w:t>
      </w:r>
      <w:r w:rsidR="00E43D31" w:rsidRPr="00D02E83">
        <w:rPr>
          <w:b/>
          <w:lang w:val="en-US"/>
        </w:rPr>
        <w:t>Obat Skizofrenia</w:t>
      </w:r>
    </w:p>
    <w:p w:rsidR="008B4A8A" w:rsidRPr="007A692D" w:rsidRDefault="008B4A8A" w:rsidP="008B4A8A">
      <w:pPr>
        <w:pStyle w:val="ListParagraph"/>
        <w:tabs>
          <w:tab w:val="left" w:pos="426"/>
        </w:tabs>
        <w:spacing w:line="480" w:lineRule="auto"/>
        <w:ind w:left="0" w:right="-1" w:firstLine="567"/>
        <w:jc w:val="both"/>
        <w:rPr>
          <w:lang w:val="en-US"/>
        </w:rPr>
      </w:pPr>
      <w:r w:rsidRPr="007A692D">
        <w:t xml:space="preserve">Penilaian </w:t>
      </w:r>
      <w:r w:rsidRPr="007A692D">
        <w:rPr>
          <w:lang w:val="en-US"/>
        </w:rPr>
        <w:t xml:space="preserve">kepatuhan </w:t>
      </w:r>
      <w:r w:rsidRPr="007A692D">
        <w:t xml:space="preserve">diukur dengan memberikan </w:t>
      </w:r>
      <w:r w:rsidR="00E43D31">
        <w:rPr>
          <w:lang w:val="en-US"/>
        </w:rPr>
        <w:t>13</w:t>
      </w:r>
      <w:r w:rsidRPr="007A692D">
        <w:t xml:space="preserve"> pertanyaan yang berhubungan mengenai</w:t>
      </w:r>
      <w:r w:rsidRPr="007A692D">
        <w:rPr>
          <w:lang w:val="en-US"/>
        </w:rPr>
        <w:t xml:space="preserve"> kepatuhan minum obat</w:t>
      </w:r>
      <w:r w:rsidR="008C7621">
        <w:rPr>
          <w:lang w:val="en-US"/>
        </w:rPr>
        <w:t xml:space="preserve"> skizofreni</w:t>
      </w:r>
      <w:r w:rsidR="008C7621">
        <w:rPr>
          <w:bCs/>
        </w:rPr>
        <w:t>a</w:t>
      </w:r>
      <w:r w:rsidRPr="007A692D">
        <w:t xml:space="preserve">. Untuk jawaban </w:t>
      </w:r>
      <w:r w:rsidR="00F7093C">
        <w:rPr>
          <w:lang w:val="en-US"/>
        </w:rPr>
        <w:t xml:space="preserve">selalu </w:t>
      </w:r>
      <w:r w:rsidRPr="007A692D">
        <w:t xml:space="preserve">bernilai </w:t>
      </w:r>
      <w:r w:rsidRPr="007A692D">
        <w:rPr>
          <w:lang w:val="en-US"/>
        </w:rPr>
        <w:t>5</w:t>
      </w:r>
      <w:r w:rsidRPr="007A692D">
        <w:t xml:space="preserve">, jawaban </w:t>
      </w:r>
      <w:r w:rsidRPr="007A692D">
        <w:rPr>
          <w:lang w:val="en-US"/>
        </w:rPr>
        <w:t xml:space="preserve">sering </w:t>
      </w:r>
      <w:r w:rsidRPr="007A692D">
        <w:t xml:space="preserve">bernilai </w:t>
      </w:r>
      <w:r w:rsidRPr="007A692D">
        <w:rPr>
          <w:lang w:val="en-US"/>
        </w:rPr>
        <w:t>4</w:t>
      </w:r>
      <w:r w:rsidRPr="007A692D">
        <w:t xml:space="preserve">, jawaban </w:t>
      </w:r>
      <w:r w:rsidRPr="007A692D">
        <w:rPr>
          <w:lang w:val="en-US"/>
        </w:rPr>
        <w:t xml:space="preserve">kadang-kadang </w:t>
      </w:r>
      <w:r w:rsidRPr="007A692D">
        <w:t xml:space="preserve">bernilai </w:t>
      </w:r>
      <w:r w:rsidRPr="007A692D">
        <w:rPr>
          <w:lang w:val="en-US"/>
        </w:rPr>
        <w:t xml:space="preserve">3, jawaban jarang bernilai 2 dan </w:t>
      </w:r>
      <w:r w:rsidRPr="007A692D">
        <w:t xml:space="preserve">jawaban tidak </w:t>
      </w:r>
      <w:r w:rsidRPr="007A692D">
        <w:rPr>
          <w:lang w:val="en-US"/>
        </w:rPr>
        <w:t xml:space="preserve">pernah </w:t>
      </w:r>
      <w:r w:rsidRPr="007A692D">
        <w:t>bernilai</w:t>
      </w:r>
      <w:r w:rsidRPr="007A692D">
        <w:rPr>
          <w:lang w:val="en-US"/>
        </w:rPr>
        <w:t xml:space="preserve"> 1</w:t>
      </w:r>
      <w:r w:rsidRPr="007A692D">
        <w:t xml:space="preserve">. Kemudian skor masing-masing dijumlahkan dan ditentukan oleh kriteria sebagai berikut. </w:t>
      </w:r>
    </w:p>
    <w:p w:rsidR="008B4A8A" w:rsidRPr="007A692D" w:rsidRDefault="00A572E9" w:rsidP="008B4A8A">
      <w:pPr>
        <w:pStyle w:val="ListParagraph"/>
        <w:numPr>
          <w:ilvl w:val="0"/>
          <w:numId w:val="19"/>
        </w:numPr>
        <w:tabs>
          <w:tab w:val="left" w:pos="426"/>
        </w:tabs>
        <w:spacing w:line="360" w:lineRule="auto"/>
        <w:ind w:right="-1"/>
        <w:jc w:val="both"/>
        <w:rPr>
          <w:lang w:val="en-US"/>
        </w:rPr>
      </w:pPr>
      <w:r w:rsidRPr="007A692D">
        <w:rPr>
          <w:lang w:val="en-US"/>
        </w:rPr>
        <w:t xml:space="preserve">Tidak </w:t>
      </w:r>
      <w:r w:rsidR="008B4A8A" w:rsidRPr="007A692D">
        <w:rPr>
          <w:lang w:val="en-US"/>
        </w:rPr>
        <w:t xml:space="preserve">Patuh </w:t>
      </w:r>
      <w:r w:rsidR="008B4A8A" w:rsidRPr="007A692D">
        <w:t xml:space="preserve">bila total skor </w:t>
      </w:r>
      <w:r>
        <w:rPr>
          <w:lang w:val="en-US"/>
        </w:rPr>
        <w:t>13-46</w:t>
      </w:r>
    </w:p>
    <w:p w:rsidR="00370745" w:rsidRDefault="0062659E" w:rsidP="00370745">
      <w:pPr>
        <w:pStyle w:val="ListParagraph"/>
        <w:numPr>
          <w:ilvl w:val="0"/>
          <w:numId w:val="19"/>
        </w:numPr>
        <w:tabs>
          <w:tab w:val="left" w:pos="426"/>
        </w:tabs>
        <w:spacing w:line="360" w:lineRule="auto"/>
        <w:ind w:right="-1"/>
        <w:jc w:val="both"/>
        <w:rPr>
          <w:lang w:val="en-US"/>
        </w:rPr>
      </w:pPr>
      <w:r>
        <w:rPr>
          <w:lang w:val="en-US"/>
        </w:rPr>
        <w:t>P</w:t>
      </w:r>
      <w:r w:rsidR="008B4A8A" w:rsidRPr="0062659E">
        <w:rPr>
          <w:lang w:val="en-US"/>
        </w:rPr>
        <w:t xml:space="preserve">atuh </w:t>
      </w:r>
      <w:r w:rsidR="008B4A8A" w:rsidRPr="0062659E">
        <w:t xml:space="preserve">bila total skor </w:t>
      </w:r>
      <w:r w:rsidR="00A572E9" w:rsidRPr="0062659E">
        <w:rPr>
          <w:lang w:val="en-US"/>
        </w:rPr>
        <w:t>47-65</w:t>
      </w:r>
    </w:p>
    <w:p w:rsidR="000E288E" w:rsidRDefault="000E288E" w:rsidP="000E288E">
      <w:pPr>
        <w:tabs>
          <w:tab w:val="left" w:pos="426"/>
        </w:tabs>
        <w:spacing w:line="360" w:lineRule="auto"/>
        <w:ind w:right="-1"/>
        <w:jc w:val="both"/>
        <w:rPr>
          <w:lang w:val="en-US"/>
        </w:rPr>
      </w:pPr>
    </w:p>
    <w:p w:rsidR="000E288E" w:rsidRPr="000E288E" w:rsidRDefault="000E288E" w:rsidP="000E288E">
      <w:pPr>
        <w:tabs>
          <w:tab w:val="left" w:pos="426"/>
        </w:tabs>
        <w:spacing w:line="360" w:lineRule="auto"/>
        <w:ind w:right="-1"/>
        <w:jc w:val="both"/>
        <w:rPr>
          <w:lang w:val="en-US"/>
        </w:rPr>
      </w:pPr>
    </w:p>
    <w:p w:rsidR="00850002" w:rsidRPr="00E43D31" w:rsidRDefault="00E43D31" w:rsidP="00E43D31">
      <w:pPr>
        <w:spacing w:after="0" w:line="480" w:lineRule="auto"/>
        <w:jc w:val="both"/>
        <w:rPr>
          <w:b/>
          <w:bCs/>
        </w:rPr>
      </w:pPr>
      <w:r w:rsidRPr="00E43D31">
        <w:rPr>
          <w:b/>
          <w:bCs/>
          <w:lang w:val="en-US"/>
        </w:rPr>
        <w:lastRenderedPageBreak/>
        <w:t>3</w:t>
      </w:r>
      <w:r w:rsidRPr="00E43D31">
        <w:rPr>
          <w:b/>
        </w:rPr>
        <w:t>.</w:t>
      </w:r>
      <w:r w:rsidRPr="00E43D31">
        <w:rPr>
          <w:b/>
          <w:lang w:val="en-US"/>
        </w:rPr>
        <w:t xml:space="preserve">5 </w:t>
      </w:r>
      <w:r w:rsidR="00850002" w:rsidRPr="00E43D31">
        <w:rPr>
          <w:b/>
          <w:bCs/>
        </w:rPr>
        <w:t>Prosedur Pengumpulan Data</w:t>
      </w:r>
    </w:p>
    <w:p w:rsidR="00850002" w:rsidRDefault="00850002" w:rsidP="00850002">
      <w:pPr>
        <w:spacing w:after="0" w:line="480" w:lineRule="auto"/>
        <w:ind w:firstLine="709"/>
        <w:jc w:val="both"/>
        <w:rPr>
          <w:bCs/>
        </w:rPr>
      </w:pPr>
      <w:r>
        <w:rPr>
          <w:bCs/>
        </w:rPr>
        <w:t xml:space="preserve">Penelitian dilakukan setelah peneliti mendapat persetujuan dari institusi pendidikan yaitu program studi keperawatan </w:t>
      </w:r>
      <w:r w:rsidR="00C40159">
        <w:rPr>
          <w:bCs/>
          <w:lang w:val="en-US"/>
        </w:rPr>
        <w:t>Universit</w:t>
      </w:r>
      <w:r w:rsidR="00C40159">
        <w:rPr>
          <w:bCs/>
        </w:rPr>
        <w:t>a</w:t>
      </w:r>
      <w:r w:rsidR="00C40159">
        <w:rPr>
          <w:bCs/>
          <w:lang w:val="en-US"/>
        </w:rPr>
        <w:t xml:space="preserve">s </w:t>
      </w:r>
      <w:r>
        <w:rPr>
          <w:bCs/>
        </w:rPr>
        <w:t xml:space="preserve">Aufa Royhan </w:t>
      </w:r>
      <w:r w:rsidR="0044141F">
        <w:rPr>
          <w:bCs/>
          <w:lang w:val="en-US"/>
        </w:rPr>
        <w:t xml:space="preserve">Kota </w:t>
      </w:r>
      <w:r>
        <w:rPr>
          <w:bCs/>
        </w:rPr>
        <w:t xml:space="preserve">Padangsidimpuan dan izin dari </w:t>
      </w:r>
      <w:r w:rsidR="008C7621">
        <w:rPr>
          <w:bCs/>
          <w:lang w:val="en-US"/>
        </w:rPr>
        <w:t>kep</w:t>
      </w:r>
      <w:r w:rsidR="008C7621">
        <w:rPr>
          <w:bCs/>
        </w:rPr>
        <w:t>a</w:t>
      </w:r>
      <w:r w:rsidR="008C7621">
        <w:rPr>
          <w:bCs/>
          <w:lang w:val="en-US"/>
        </w:rPr>
        <w:t>l</w:t>
      </w:r>
      <w:r w:rsidR="008C7621">
        <w:rPr>
          <w:bCs/>
        </w:rPr>
        <w:t>a</w:t>
      </w:r>
      <w:r w:rsidR="005C6A69">
        <w:rPr>
          <w:bCs/>
          <w:lang w:val="en-US"/>
        </w:rPr>
        <w:t xml:space="preserve"> P</w:t>
      </w:r>
      <w:r w:rsidR="008C7621">
        <w:rPr>
          <w:bCs/>
          <w:lang w:val="en-US"/>
        </w:rPr>
        <w:t>uskesm</w:t>
      </w:r>
      <w:r w:rsidR="008C7621">
        <w:rPr>
          <w:bCs/>
        </w:rPr>
        <w:t>a</w:t>
      </w:r>
      <w:r w:rsidR="008C7621">
        <w:rPr>
          <w:bCs/>
          <w:lang w:val="en-US"/>
        </w:rPr>
        <w:t>s Hut</w:t>
      </w:r>
      <w:r w:rsidR="008C7621">
        <w:rPr>
          <w:bCs/>
        </w:rPr>
        <w:t>a</w:t>
      </w:r>
      <w:r w:rsidR="008C7621">
        <w:rPr>
          <w:bCs/>
          <w:lang w:val="en-US"/>
        </w:rPr>
        <w:t>imb</w:t>
      </w:r>
      <w:r w:rsidR="008C7621">
        <w:rPr>
          <w:bCs/>
        </w:rPr>
        <w:t>a</w:t>
      </w:r>
      <w:r w:rsidR="008C7621">
        <w:rPr>
          <w:bCs/>
          <w:lang w:val="en-US"/>
        </w:rPr>
        <w:t>ru</w:t>
      </w:r>
      <w:r>
        <w:rPr>
          <w:bCs/>
        </w:rPr>
        <w:t>. Ada beberapa hal yang berkaitan dengan permasalahan etik</w:t>
      </w:r>
      <w:r w:rsidR="007B58E3">
        <w:rPr>
          <w:bCs/>
        </w:rPr>
        <w:t>a</w:t>
      </w:r>
      <w:r>
        <w:rPr>
          <w:bCs/>
        </w:rPr>
        <w:t xml:space="preserve"> yaitu memberikan penjelasaan kepada calon responden penelitian tentang tujuan, manfaat dan prosedur pelaksanaan penelitian. Penelitian akan membua</w:t>
      </w:r>
      <w:r w:rsidR="005C4C7E">
        <w:rPr>
          <w:bCs/>
        </w:rPr>
        <w:t>t surat persetujuan penelitian (</w:t>
      </w:r>
      <w:r>
        <w:rPr>
          <w:bCs/>
        </w:rPr>
        <w:t>informed sonsent), yaitu persetujuan untuk menjadi responden, dan ditanda tangani oleh responden.</w:t>
      </w:r>
    </w:p>
    <w:p w:rsidR="00FC2485" w:rsidRPr="00E43D31" w:rsidRDefault="00850002" w:rsidP="00E43D31">
      <w:pPr>
        <w:spacing w:after="0" w:line="480" w:lineRule="auto"/>
        <w:ind w:firstLine="709"/>
        <w:jc w:val="both"/>
        <w:rPr>
          <w:bCs/>
          <w:lang w:val="en-US"/>
        </w:rPr>
      </w:pPr>
      <w:r>
        <w:rPr>
          <w:bCs/>
        </w:rPr>
        <w:t>Setelah responden menandatangani formulir persetujuan, barulah peneliti memberikan kuisioner untuk diisi responden. Setelah responden mengisi kuisioner, kemudian peneliti memberikan tabel perny</w:t>
      </w:r>
      <w:r w:rsidR="007B58E3">
        <w:rPr>
          <w:bCs/>
        </w:rPr>
        <w:t>ataan kepada responden untuk di</w:t>
      </w:r>
      <w:r>
        <w:rPr>
          <w:bCs/>
        </w:rPr>
        <w:t>isi.</w:t>
      </w:r>
    </w:p>
    <w:p w:rsidR="00850002" w:rsidRPr="00E43D31" w:rsidRDefault="00E43D31" w:rsidP="00E43D31">
      <w:pPr>
        <w:spacing w:after="0" w:line="480" w:lineRule="auto"/>
        <w:jc w:val="both"/>
        <w:rPr>
          <w:b/>
          <w:bCs/>
        </w:rPr>
      </w:pPr>
      <w:r w:rsidRPr="00E43D31">
        <w:rPr>
          <w:b/>
          <w:bCs/>
          <w:lang w:val="en-US"/>
        </w:rPr>
        <w:t>3</w:t>
      </w:r>
      <w:r w:rsidRPr="00E43D31">
        <w:rPr>
          <w:b/>
        </w:rPr>
        <w:t>.</w:t>
      </w:r>
      <w:r w:rsidRPr="00E43D31">
        <w:rPr>
          <w:b/>
          <w:lang w:val="en-US"/>
        </w:rPr>
        <w:t xml:space="preserve">6 </w:t>
      </w:r>
      <w:r w:rsidR="00850002" w:rsidRPr="00E43D31">
        <w:rPr>
          <w:b/>
          <w:bCs/>
        </w:rPr>
        <w:t>Defenisi Operasional</w:t>
      </w:r>
    </w:p>
    <w:p w:rsidR="00850002" w:rsidRPr="008B4A8A" w:rsidRDefault="008B4A8A" w:rsidP="008B4A8A">
      <w:pPr>
        <w:spacing w:after="0" w:line="240" w:lineRule="auto"/>
        <w:jc w:val="center"/>
        <w:rPr>
          <w:b/>
          <w:bCs/>
          <w:lang w:val="en-US"/>
        </w:rPr>
      </w:pPr>
      <w:r w:rsidRPr="008B4A8A">
        <w:rPr>
          <w:b/>
          <w:bCs/>
        </w:rPr>
        <w:t xml:space="preserve">Tabel </w:t>
      </w:r>
      <w:r w:rsidRPr="008B4A8A">
        <w:rPr>
          <w:b/>
          <w:bCs/>
          <w:lang w:val="en-US"/>
        </w:rPr>
        <w:t>3</w:t>
      </w:r>
      <w:r w:rsidR="00FC2485" w:rsidRPr="008B4A8A">
        <w:rPr>
          <w:b/>
          <w:bCs/>
        </w:rPr>
        <w:t>.</w:t>
      </w:r>
      <w:r w:rsidRPr="008B4A8A">
        <w:rPr>
          <w:b/>
          <w:bCs/>
          <w:lang w:val="en-US"/>
        </w:rPr>
        <w:t>2</w:t>
      </w:r>
      <w:r w:rsidR="00850002" w:rsidRPr="008B4A8A">
        <w:rPr>
          <w:b/>
          <w:bCs/>
        </w:rPr>
        <w:t xml:space="preserve"> Defenisi Operasional</w:t>
      </w:r>
    </w:p>
    <w:p w:rsidR="008B4A8A" w:rsidRPr="008B4A8A" w:rsidRDefault="008B4A8A" w:rsidP="008B4A8A">
      <w:pPr>
        <w:spacing w:after="0" w:line="240" w:lineRule="auto"/>
        <w:jc w:val="center"/>
        <w:rPr>
          <w:bCs/>
          <w:i/>
          <w:lang w:val="en-US"/>
        </w:rPr>
      </w:pPr>
    </w:p>
    <w:tbl>
      <w:tblPr>
        <w:tblStyle w:val="TableGrid"/>
        <w:tblW w:w="7938" w:type="dxa"/>
        <w:tblInd w:w="10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26"/>
        <w:gridCol w:w="1134"/>
        <w:gridCol w:w="1134"/>
        <w:gridCol w:w="1559"/>
      </w:tblGrid>
      <w:tr w:rsidR="008B4A8A" w:rsidRPr="0056578F" w:rsidTr="00663A47">
        <w:trPr>
          <w:trHeight w:val="771"/>
        </w:trPr>
        <w:tc>
          <w:tcPr>
            <w:tcW w:w="426" w:type="dxa"/>
          </w:tcPr>
          <w:p w:rsidR="008B4A8A" w:rsidRPr="0056578F" w:rsidRDefault="008B4A8A" w:rsidP="004938CB">
            <w:pPr>
              <w:ind w:left="-52" w:right="-108"/>
              <w:jc w:val="center"/>
              <w:rPr>
                <w:b/>
              </w:rPr>
            </w:pPr>
            <w:r w:rsidRPr="0056578F">
              <w:rPr>
                <w:b/>
              </w:rPr>
              <w:t>No</w:t>
            </w:r>
          </w:p>
        </w:tc>
        <w:tc>
          <w:tcPr>
            <w:tcW w:w="1559" w:type="dxa"/>
          </w:tcPr>
          <w:p w:rsidR="008B4A8A" w:rsidRPr="0056578F" w:rsidRDefault="008B4A8A" w:rsidP="004938CB">
            <w:pPr>
              <w:ind w:left="-52" w:right="-108"/>
              <w:jc w:val="center"/>
              <w:rPr>
                <w:b/>
                <w:lang w:val="id-ID"/>
              </w:rPr>
            </w:pPr>
            <w:r w:rsidRPr="0056578F">
              <w:rPr>
                <w:b/>
              </w:rPr>
              <w:t>Variabe</w:t>
            </w:r>
            <w:r w:rsidRPr="0056578F">
              <w:rPr>
                <w:b/>
                <w:lang w:val="id-ID"/>
              </w:rPr>
              <w:t>l</w:t>
            </w:r>
          </w:p>
        </w:tc>
        <w:tc>
          <w:tcPr>
            <w:tcW w:w="2126" w:type="dxa"/>
          </w:tcPr>
          <w:p w:rsidR="008B4A8A" w:rsidRPr="0056578F" w:rsidRDefault="008B4A8A" w:rsidP="004938CB">
            <w:pPr>
              <w:ind w:left="-52" w:right="-108"/>
              <w:jc w:val="center"/>
              <w:rPr>
                <w:b/>
              </w:rPr>
            </w:pPr>
            <w:r w:rsidRPr="0056578F">
              <w:rPr>
                <w:b/>
              </w:rPr>
              <w:t>Defenisi</w:t>
            </w:r>
            <w:r w:rsidR="0044141F">
              <w:rPr>
                <w:b/>
              </w:rPr>
              <w:t xml:space="preserve"> </w:t>
            </w:r>
            <w:r w:rsidRPr="0056578F">
              <w:rPr>
                <w:b/>
              </w:rPr>
              <w:t>operasional</w:t>
            </w:r>
          </w:p>
        </w:tc>
        <w:tc>
          <w:tcPr>
            <w:tcW w:w="1134" w:type="dxa"/>
          </w:tcPr>
          <w:p w:rsidR="008B4A8A" w:rsidRPr="0056578F" w:rsidRDefault="008B4A8A" w:rsidP="004938CB">
            <w:pPr>
              <w:ind w:left="-52" w:right="-108"/>
              <w:jc w:val="center"/>
              <w:rPr>
                <w:b/>
              </w:rPr>
            </w:pPr>
            <w:r w:rsidRPr="0056578F">
              <w:rPr>
                <w:b/>
              </w:rPr>
              <w:t>Alat</w:t>
            </w:r>
            <w:r w:rsidR="0044141F">
              <w:rPr>
                <w:b/>
              </w:rPr>
              <w:t xml:space="preserve"> </w:t>
            </w:r>
            <w:r w:rsidRPr="0056578F">
              <w:rPr>
                <w:b/>
              </w:rPr>
              <w:t>ukur</w:t>
            </w:r>
          </w:p>
        </w:tc>
        <w:tc>
          <w:tcPr>
            <w:tcW w:w="1134" w:type="dxa"/>
          </w:tcPr>
          <w:p w:rsidR="008B4A8A" w:rsidRPr="0056578F" w:rsidRDefault="008B4A8A" w:rsidP="004938CB">
            <w:pPr>
              <w:ind w:left="-52" w:right="-108"/>
              <w:jc w:val="center"/>
              <w:rPr>
                <w:b/>
              </w:rPr>
            </w:pPr>
            <w:r w:rsidRPr="0056578F">
              <w:rPr>
                <w:b/>
              </w:rPr>
              <w:t>Skala</w:t>
            </w:r>
            <w:r w:rsidR="0044141F">
              <w:rPr>
                <w:b/>
              </w:rPr>
              <w:t xml:space="preserve"> </w:t>
            </w:r>
            <w:r w:rsidRPr="0056578F">
              <w:rPr>
                <w:b/>
              </w:rPr>
              <w:t>ukur</w:t>
            </w:r>
          </w:p>
        </w:tc>
        <w:tc>
          <w:tcPr>
            <w:tcW w:w="1559" w:type="dxa"/>
          </w:tcPr>
          <w:p w:rsidR="008B4A8A" w:rsidRPr="0056578F" w:rsidRDefault="008B4A8A" w:rsidP="004938CB">
            <w:pPr>
              <w:ind w:left="-52" w:right="-108"/>
              <w:jc w:val="center"/>
              <w:rPr>
                <w:b/>
              </w:rPr>
            </w:pPr>
            <w:r w:rsidRPr="0056578F">
              <w:rPr>
                <w:b/>
              </w:rPr>
              <w:t>Hasil</w:t>
            </w:r>
            <w:r w:rsidR="0044141F">
              <w:rPr>
                <w:b/>
              </w:rPr>
              <w:t xml:space="preserve"> </w:t>
            </w:r>
            <w:r w:rsidRPr="0056578F">
              <w:rPr>
                <w:b/>
              </w:rPr>
              <w:t>ukur</w:t>
            </w:r>
          </w:p>
        </w:tc>
      </w:tr>
      <w:tr w:rsidR="008B4A8A" w:rsidRPr="0056578F" w:rsidTr="00663A47">
        <w:trPr>
          <w:trHeight w:val="1212"/>
        </w:trPr>
        <w:tc>
          <w:tcPr>
            <w:tcW w:w="426" w:type="dxa"/>
          </w:tcPr>
          <w:p w:rsidR="008B4A8A" w:rsidRPr="0056578F" w:rsidRDefault="008B4A8A" w:rsidP="004938CB">
            <w:pPr>
              <w:ind w:left="-52" w:right="-108"/>
            </w:pPr>
            <w:r w:rsidRPr="0056578F">
              <w:t>1.</w:t>
            </w:r>
          </w:p>
          <w:p w:rsidR="008B4A8A" w:rsidRPr="0056578F" w:rsidRDefault="008B4A8A" w:rsidP="004938CB">
            <w:pPr>
              <w:ind w:left="-52" w:right="-108"/>
            </w:pPr>
          </w:p>
          <w:p w:rsidR="008B4A8A" w:rsidRPr="0056578F" w:rsidRDefault="008B4A8A" w:rsidP="004938CB">
            <w:pPr>
              <w:ind w:left="-52" w:right="-108"/>
            </w:pPr>
          </w:p>
          <w:p w:rsidR="008B4A8A" w:rsidRPr="0056578F" w:rsidRDefault="008B4A8A" w:rsidP="004938CB">
            <w:pPr>
              <w:ind w:right="-108"/>
              <w:rPr>
                <w:lang w:val="id-ID"/>
              </w:rPr>
            </w:pPr>
          </w:p>
        </w:tc>
        <w:tc>
          <w:tcPr>
            <w:tcW w:w="1559" w:type="dxa"/>
          </w:tcPr>
          <w:p w:rsidR="008B4A8A" w:rsidRPr="0056578F" w:rsidRDefault="008B4A8A" w:rsidP="004938CB">
            <w:pPr>
              <w:ind w:left="-52" w:right="-108"/>
              <w:jc w:val="both"/>
              <w:rPr>
                <w:lang w:val="id-ID"/>
              </w:rPr>
            </w:pPr>
            <w:r w:rsidRPr="0056578F">
              <w:rPr>
                <w:lang w:val="id-ID"/>
              </w:rPr>
              <w:t xml:space="preserve">Variabel Bebas: </w:t>
            </w:r>
            <w:r w:rsidRPr="0056578F">
              <w:t>Pengetahuan</w:t>
            </w:r>
          </w:p>
        </w:tc>
        <w:tc>
          <w:tcPr>
            <w:tcW w:w="2126" w:type="dxa"/>
          </w:tcPr>
          <w:p w:rsidR="008B4A8A" w:rsidRPr="0056578F" w:rsidRDefault="008B4A8A" w:rsidP="004938CB">
            <w:pPr>
              <w:ind w:left="-52" w:right="-108"/>
              <w:jc w:val="both"/>
              <w:rPr>
                <w:lang w:val="id-ID"/>
              </w:rPr>
            </w:pPr>
            <w:r w:rsidRPr="0056578F">
              <w:t>Pemahaman yang dim</w:t>
            </w:r>
            <w:r w:rsidR="00E43D31" w:rsidRPr="0056578F">
              <w:t xml:space="preserve">iliki responden tentang skizofrenia </w:t>
            </w:r>
            <w:r w:rsidRPr="0056578F">
              <w:t>meliputi : pengertian, penyebab, gejala dan penatalaksanaan</w:t>
            </w:r>
          </w:p>
        </w:tc>
        <w:tc>
          <w:tcPr>
            <w:tcW w:w="1134" w:type="dxa"/>
          </w:tcPr>
          <w:p w:rsidR="008B4A8A" w:rsidRPr="0056578F" w:rsidRDefault="008B4A8A" w:rsidP="004938CB">
            <w:pPr>
              <w:ind w:left="-52" w:right="-108"/>
              <w:rPr>
                <w:lang w:val="id-ID"/>
              </w:rPr>
            </w:pPr>
            <w:r w:rsidRPr="0056578F">
              <w:rPr>
                <w:lang w:val="id-ID"/>
              </w:rPr>
              <w:t>Kuesioner</w:t>
            </w:r>
          </w:p>
        </w:tc>
        <w:tc>
          <w:tcPr>
            <w:tcW w:w="1134" w:type="dxa"/>
          </w:tcPr>
          <w:p w:rsidR="008B4A8A" w:rsidRPr="0056578F" w:rsidRDefault="008B4A8A" w:rsidP="004938CB">
            <w:pPr>
              <w:ind w:right="-108"/>
              <w:rPr>
                <w:lang w:val="id-ID"/>
              </w:rPr>
            </w:pPr>
            <w:r w:rsidRPr="0056578F">
              <w:rPr>
                <w:lang w:val="id-ID"/>
              </w:rPr>
              <w:t>Ordinal</w:t>
            </w:r>
          </w:p>
          <w:p w:rsidR="008B4A8A" w:rsidRPr="0056578F" w:rsidRDefault="008B4A8A" w:rsidP="004938CB">
            <w:pPr>
              <w:ind w:left="-52" w:right="-108"/>
            </w:pPr>
          </w:p>
          <w:p w:rsidR="008B4A8A" w:rsidRPr="0056578F" w:rsidRDefault="008B4A8A" w:rsidP="004938CB">
            <w:pPr>
              <w:ind w:right="-108"/>
              <w:rPr>
                <w:lang w:val="id-ID"/>
              </w:rPr>
            </w:pPr>
          </w:p>
        </w:tc>
        <w:tc>
          <w:tcPr>
            <w:tcW w:w="1559" w:type="dxa"/>
          </w:tcPr>
          <w:p w:rsidR="008B4A8A" w:rsidRPr="0056578F" w:rsidRDefault="0044141F" w:rsidP="008B4A8A">
            <w:pPr>
              <w:pStyle w:val="ListParagraph"/>
              <w:numPr>
                <w:ilvl w:val="0"/>
                <w:numId w:val="16"/>
              </w:numPr>
              <w:ind w:left="176" w:right="-108" w:hanging="284"/>
            </w:pPr>
            <w:r w:rsidRPr="0044141F">
              <w:rPr>
                <w:lang w:val="id-ID"/>
              </w:rPr>
              <w:t>Kurang= 5-7</w:t>
            </w:r>
          </w:p>
          <w:p w:rsidR="008B4A8A" w:rsidRPr="0056578F" w:rsidRDefault="008B4A8A" w:rsidP="008B4A8A">
            <w:pPr>
              <w:pStyle w:val="ListParagraph"/>
              <w:numPr>
                <w:ilvl w:val="0"/>
                <w:numId w:val="16"/>
              </w:numPr>
              <w:ind w:left="176" w:right="-108" w:hanging="284"/>
            </w:pPr>
            <w:r w:rsidRPr="0056578F">
              <w:t>Cukup</w:t>
            </w:r>
            <w:r w:rsidR="004A4D9C">
              <w:t>=8-9</w:t>
            </w:r>
          </w:p>
          <w:p w:rsidR="008B4A8A" w:rsidRPr="0056578F" w:rsidRDefault="0044141F" w:rsidP="008B4A8A">
            <w:pPr>
              <w:pStyle w:val="ListParagraph"/>
              <w:numPr>
                <w:ilvl w:val="0"/>
                <w:numId w:val="16"/>
              </w:numPr>
              <w:ind w:left="176" w:right="-108" w:hanging="284"/>
            </w:pPr>
            <w:r w:rsidRPr="0044141F">
              <w:rPr>
                <w:lang w:val="id-ID"/>
              </w:rPr>
              <w:t>Baik= 10-13</w:t>
            </w:r>
          </w:p>
        </w:tc>
      </w:tr>
      <w:tr w:rsidR="008B4A8A" w:rsidRPr="0056578F" w:rsidTr="00663A47">
        <w:trPr>
          <w:trHeight w:val="1321"/>
        </w:trPr>
        <w:tc>
          <w:tcPr>
            <w:tcW w:w="426" w:type="dxa"/>
          </w:tcPr>
          <w:p w:rsidR="008B4A8A" w:rsidRPr="0056578F" w:rsidRDefault="008B4A8A" w:rsidP="00663A47">
            <w:pPr>
              <w:ind w:left="-52" w:right="-108"/>
            </w:pPr>
            <w:r w:rsidRPr="0056578F">
              <w:t>2.</w:t>
            </w:r>
          </w:p>
          <w:p w:rsidR="008B4A8A" w:rsidRPr="0056578F" w:rsidRDefault="008B4A8A" w:rsidP="00663A47">
            <w:pPr>
              <w:ind w:left="-52" w:right="-108"/>
            </w:pPr>
          </w:p>
        </w:tc>
        <w:tc>
          <w:tcPr>
            <w:tcW w:w="1559" w:type="dxa"/>
          </w:tcPr>
          <w:p w:rsidR="008B4A8A" w:rsidRPr="0056578F" w:rsidRDefault="008B4A8A" w:rsidP="004938CB">
            <w:pPr>
              <w:ind w:left="-52" w:right="-108"/>
              <w:jc w:val="both"/>
            </w:pPr>
            <w:r w:rsidRPr="0056578F">
              <w:rPr>
                <w:lang w:val="id-ID"/>
              </w:rPr>
              <w:t>Variab</w:t>
            </w:r>
            <w:r w:rsidRPr="0056578F">
              <w:t xml:space="preserve">el </w:t>
            </w:r>
            <w:r w:rsidRPr="0056578F">
              <w:rPr>
                <w:lang w:val="id-ID"/>
              </w:rPr>
              <w:t xml:space="preserve">Terikat: </w:t>
            </w:r>
          </w:p>
          <w:p w:rsidR="008B4A8A" w:rsidRPr="0056578F" w:rsidRDefault="00E43D31" w:rsidP="004938CB">
            <w:pPr>
              <w:ind w:left="-52" w:right="-108"/>
              <w:jc w:val="both"/>
            </w:pPr>
            <w:r w:rsidRPr="0056578F">
              <w:t xml:space="preserve">Kepatuhan minum obat </w:t>
            </w:r>
          </w:p>
        </w:tc>
        <w:tc>
          <w:tcPr>
            <w:tcW w:w="2126" w:type="dxa"/>
          </w:tcPr>
          <w:p w:rsidR="008B4A8A" w:rsidRPr="0056578F" w:rsidRDefault="00F7093C" w:rsidP="004938CB">
            <w:pPr>
              <w:ind w:left="-52" w:right="-108"/>
            </w:pPr>
            <w:r w:rsidRPr="0056578F">
              <w:t>Tingkat perhatian keluarga pasien dalam melaksanakan instruksi pengobatan</w:t>
            </w:r>
          </w:p>
        </w:tc>
        <w:tc>
          <w:tcPr>
            <w:tcW w:w="1134" w:type="dxa"/>
          </w:tcPr>
          <w:p w:rsidR="008B4A8A" w:rsidRPr="0056578F" w:rsidRDefault="008B4A8A" w:rsidP="004938CB">
            <w:pPr>
              <w:ind w:left="-52" w:right="-108"/>
              <w:jc w:val="center"/>
            </w:pPr>
            <w:r w:rsidRPr="0056578F">
              <w:t xml:space="preserve">Kuisioner </w:t>
            </w:r>
          </w:p>
        </w:tc>
        <w:tc>
          <w:tcPr>
            <w:tcW w:w="1134" w:type="dxa"/>
          </w:tcPr>
          <w:p w:rsidR="008B4A8A" w:rsidRPr="0056578F" w:rsidRDefault="008B4A8A" w:rsidP="004938CB">
            <w:pPr>
              <w:ind w:left="-52" w:right="-108"/>
            </w:pPr>
            <w:r w:rsidRPr="0056578F">
              <w:t>Ordinal</w:t>
            </w:r>
          </w:p>
          <w:p w:rsidR="008B4A8A" w:rsidRPr="0056578F" w:rsidRDefault="008B4A8A" w:rsidP="004938CB">
            <w:pPr>
              <w:ind w:right="-108"/>
            </w:pPr>
          </w:p>
        </w:tc>
        <w:tc>
          <w:tcPr>
            <w:tcW w:w="1559" w:type="dxa"/>
          </w:tcPr>
          <w:p w:rsidR="008B4A8A" w:rsidRPr="0056578F" w:rsidRDefault="00D74D3D" w:rsidP="008B4A8A">
            <w:pPr>
              <w:pStyle w:val="ListParagraph"/>
              <w:numPr>
                <w:ilvl w:val="0"/>
                <w:numId w:val="17"/>
              </w:numPr>
              <w:ind w:left="176" w:right="-108" w:hanging="284"/>
            </w:pPr>
            <w:r w:rsidRPr="0056578F">
              <w:t xml:space="preserve">Tidak </w:t>
            </w:r>
            <w:r w:rsidR="00E43D31" w:rsidRPr="0056578F">
              <w:t>Patuh</w:t>
            </w:r>
            <w:r w:rsidRPr="0056578F">
              <w:t>=13-46</w:t>
            </w:r>
          </w:p>
          <w:p w:rsidR="008B4A8A" w:rsidRPr="0056578F" w:rsidRDefault="00E43D31" w:rsidP="008B4A8A">
            <w:pPr>
              <w:pStyle w:val="ListParagraph"/>
              <w:numPr>
                <w:ilvl w:val="0"/>
                <w:numId w:val="17"/>
              </w:numPr>
              <w:ind w:left="176" w:right="-108" w:hanging="284"/>
            </w:pPr>
            <w:r w:rsidRPr="0056578F">
              <w:t>Patuh</w:t>
            </w:r>
            <w:r w:rsidR="00D74D3D" w:rsidRPr="0056578F">
              <w:t>= 47</w:t>
            </w:r>
            <w:r w:rsidR="008B4A8A" w:rsidRPr="0056578F">
              <w:t>-</w:t>
            </w:r>
            <w:r w:rsidR="00D74D3D" w:rsidRPr="0056578F">
              <w:t>65</w:t>
            </w:r>
          </w:p>
        </w:tc>
      </w:tr>
    </w:tbl>
    <w:p w:rsidR="00850002" w:rsidRPr="00E43D31" w:rsidRDefault="00E43D31" w:rsidP="00E43D31">
      <w:pPr>
        <w:spacing w:after="0" w:line="480" w:lineRule="auto"/>
        <w:jc w:val="both"/>
        <w:rPr>
          <w:b/>
          <w:bCs/>
        </w:rPr>
      </w:pPr>
      <w:r w:rsidRPr="00E43D31">
        <w:rPr>
          <w:b/>
          <w:bCs/>
          <w:lang w:val="en-US"/>
        </w:rPr>
        <w:t>3</w:t>
      </w:r>
      <w:r w:rsidRPr="00E43D31">
        <w:rPr>
          <w:b/>
          <w:bCs/>
        </w:rPr>
        <w:t>.</w:t>
      </w:r>
      <w:r w:rsidRPr="00E43D31">
        <w:rPr>
          <w:b/>
          <w:bCs/>
          <w:lang w:val="en-US"/>
        </w:rPr>
        <w:t xml:space="preserve">7 </w:t>
      </w:r>
      <w:r w:rsidR="00850002" w:rsidRPr="00E43D31">
        <w:rPr>
          <w:b/>
          <w:bCs/>
        </w:rPr>
        <w:t>Etika Kepe</w:t>
      </w:r>
      <w:r w:rsidR="005C4C7E" w:rsidRPr="00E43D31">
        <w:rPr>
          <w:b/>
          <w:bCs/>
        </w:rPr>
        <w:t>r</w:t>
      </w:r>
      <w:r w:rsidR="00850002" w:rsidRPr="00E43D31">
        <w:rPr>
          <w:b/>
          <w:bCs/>
        </w:rPr>
        <w:t>awatan</w:t>
      </w:r>
    </w:p>
    <w:p w:rsidR="00663A47" w:rsidRPr="00C40159" w:rsidRDefault="00850002" w:rsidP="00C40159">
      <w:pPr>
        <w:pStyle w:val="ListParagraph"/>
        <w:spacing w:after="0" w:line="480" w:lineRule="auto"/>
        <w:ind w:left="0" w:firstLine="720"/>
        <w:jc w:val="both"/>
        <w:rPr>
          <w:bCs/>
          <w:lang w:val="en-US"/>
        </w:rPr>
      </w:pPr>
      <w:r>
        <w:rPr>
          <w:bCs/>
        </w:rPr>
        <w:t xml:space="preserve">Dalam buku Hidayat (2010) menjelaskan masalah etika pendidikan keperawatan merupakan masalah yang sangat penting dalam penelitian, </w:t>
      </w:r>
      <w:r>
        <w:rPr>
          <w:bCs/>
        </w:rPr>
        <w:lastRenderedPageBreak/>
        <w:t>mengingat penelitian keperawatan berhubungan langsung dengan manusia, maka segi etika penelitian harus diperhatikan. Masalah etika yang harus diperhatikan antara lain adalah sebagai berikut:</w:t>
      </w:r>
    </w:p>
    <w:p w:rsidR="00850002" w:rsidRPr="00907F6C" w:rsidRDefault="00850002" w:rsidP="00850002">
      <w:pPr>
        <w:pStyle w:val="ListParagraph"/>
        <w:numPr>
          <w:ilvl w:val="0"/>
          <w:numId w:val="8"/>
        </w:numPr>
        <w:spacing w:after="0" w:line="480" w:lineRule="auto"/>
        <w:ind w:left="720"/>
        <w:jc w:val="both"/>
        <w:rPr>
          <w:bCs/>
        </w:rPr>
      </w:pPr>
      <w:r>
        <w:rPr>
          <w:bCs/>
          <w:i/>
        </w:rPr>
        <w:t>Informed consent</w:t>
      </w:r>
    </w:p>
    <w:p w:rsidR="00850002" w:rsidRPr="00907F6C" w:rsidRDefault="00850002" w:rsidP="00850002">
      <w:pPr>
        <w:pStyle w:val="ListParagraph"/>
        <w:spacing w:after="0" w:line="480" w:lineRule="auto"/>
        <w:jc w:val="both"/>
        <w:rPr>
          <w:bCs/>
        </w:rPr>
      </w:pPr>
      <w:r>
        <w:rPr>
          <w:bCs/>
        </w:rPr>
        <w:t>Melakukan kontrak persetujuan antara peneliti dengan responden penelitian dengan memberikan lembar persetujuan.</w:t>
      </w:r>
    </w:p>
    <w:p w:rsidR="00850002" w:rsidRDefault="005C4C7E" w:rsidP="00850002">
      <w:pPr>
        <w:pStyle w:val="ListParagraph"/>
        <w:numPr>
          <w:ilvl w:val="0"/>
          <w:numId w:val="8"/>
        </w:numPr>
        <w:spacing w:after="0" w:line="480" w:lineRule="auto"/>
        <w:ind w:left="720"/>
        <w:jc w:val="both"/>
        <w:rPr>
          <w:bCs/>
        </w:rPr>
      </w:pPr>
      <w:r w:rsidRPr="005C4C7E">
        <w:rPr>
          <w:bCs/>
        </w:rPr>
        <w:t xml:space="preserve">Tanpa </w:t>
      </w:r>
      <w:r>
        <w:rPr>
          <w:bCs/>
        </w:rPr>
        <w:t>n</w:t>
      </w:r>
      <w:r w:rsidRPr="005C4C7E">
        <w:rPr>
          <w:bCs/>
        </w:rPr>
        <w:t>ama</w:t>
      </w:r>
      <w:r>
        <w:rPr>
          <w:bCs/>
          <w:i/>
        </w:rPr>
        <w:t xml:space="preserve"> (</w:t>
      </w:r>
      <w:r w:rsidR="00850002">
        <w:rPr>
          <w:bCs/>
          <w:i/>
        </w:rPr>
        <w:t>Anonymity</w:t>
      </w:r>
      <w:r>
        <w:rPr>
          <w:bCs/>
        </w:rPr>
        <w:t>)</w:t>
      </w:r>
    </w:p>
    <w:p w:rsidR="00850002" w:rsidRPr="00907F6C" w:rsidRDefault="00850002" w:rsidP="00850002">
      <w:pPr>
        <w:pStyle w:val="ListParagraph"/>
        <w:spacing w:after="0" w:line="480" w:lineRule="auto"/>
        <w:jc w:val="both"/>
        <w:rPr>
          <w:bCs/>
        </w:rPr>
      </w:pPr>
      <w:r>
        <w:rPr>
          <w:bCs/>
        </w:rPr>
        <w:t>Tidak mencantumkan nama responden pada lembar alat ukur dan peneliti hanya menuliskan kode pada lembar pengumpulan data atau hasil penelitian yang disajikan.</w:t>
      </w:r>
    </w:p>
    <w:p w:rsidR="00850002" w:rsidRPr="00907F6C" w:rsidRDefault="00850002" w:rsidP="00850002">
      <w:pPr>
        <w:pStyle w:val="ListParagraph"/>
        <w:numPr>
          <w:ilvl w:val="0"/>
          <w:numId w:val="8"/>
        </w:numPr>
        <w:spacing w:after="0" w:line="480" w:lineRule="auto"/>
        <w:ind w:left="720"/>
        <w:jc w:val="both"/>
        <w:rPr>
          <w:bCs/>
        </w:rPr>
      </w:pPr>
      <w:r w:rsidRPr="00B5478F">
        <w:rPr>
          <w:bCs/>
        </w:rPr>
        <w:t xml:space="preserve">Kerahasian </w:t>
      </w:r>
      <w:r>
        <w:rPr>
          <w:bCs/>
        </w:rPr>
        <w:t>(</w:t>
      </w:r>
      <w:r w:rsidRPr="00B5478F">
        <w:rPr>
          <w:bCs/>
          <w:i/>
        </w:rPr>
        <w:t>confidentiality</w:t>
      </w:r>
      <w:r>
        <w:rPr>
          <w:bCs/>
        </w:rPr>
        <w:t>)</w:t>
      </w:r>
    </w:p>
    <w:p w:rsidR="0062659E" w:rsidRPr="00443952" w:rsidRDefault="00850002" w:rsidP="00443952">
      <w:pPr>
        <w:pStyle w:val="ListParagraph"/>
        <w:spacing w:after="0" w:line="480" w:lineRule="auto"/>
        <w:jc w:val="both"/>
        <w:rPr>
          <w:bCs/>
          <w:lang w:val="en-US"/>
        </w:rPr>
      </w:pPr>
      <w:r>
        <w:rPr>
          <w:bCs/>
        </w:rPr>
        <w:t>Memberikan jaminan kerahasian hasil penelitian, baik informasi maupun masalah-masalah lainnya. Semua informasi yang telah dikumpulkan dijamin kerahasiannya oleh peneliti, hanya kelompok data tertentu yang akan dilaporkan pada hasil riset.</w:t>
      </w:r>
    </w:p>
    <w:p w:rsidR="00850002" w:rsidRPr="00E43D31" w:rsidRDefault="00E43D31" w:rsidP="00E43D31">
      <w:pPr>
        <w:spacing w:after="0" w:line="480" w:lineRule="auto"/>
        <w:jc w:val="both"/>
        <w:rPr>
          <w:b/>
          <w:bCs/>
        </w:rPr>
      </w:pPr>
      <w:r w:rsidRPr="00E43D31">
        <w:rPr>
          <w:b/>
          <w:bCs/>
          <w:lang w:val="en-US"/>
        </w:rPr>
        <w:t>3</w:t>
      </w:r>
      <w:r w:rsidRPr="00E43D31">
        <w:rPr>
          <w:b/>
          <w:bCs/>
        </w:rPr>
        <w:t>.</w:t>
      </w:r>
      <w:r w:rsidRPr="00E43D31">
        <w:rPr>
          <w:b/>
          <w:bCs/>
          <w:lang w:val="en-US"/>
        </w:rPr>
        <w:t xml:space="preserve">8 </w:t>
      </w:r>
      <w:r w:rsidR="00850002" w:rsidRPr="00E43D31">
        <w:rPr>
          <w:b/>
          <w:bCs/>
        </w:rPr>
        <w:t>Pengolahan dan Analisa Data</w:t>
      </w:r>
    </w:p>
    <w:p w:rsidR="00850002" w:rsidRPr="007069CE" w:rsidRDefault="00850002" w:rsidP="00850002">
      <w:pPr>
        <w:spacing w:after="0" w:line="480" w:lineRule="auto"/>
        <w:jc w:val="both"/>
        <w:rPr>
          <w:b/>
        </w:rPr>
      </w:pPr>
      <w:r>
        <w:rPr>
          <w:b/>
        </w:rPr>
        <w:t>3.</w:t>
      </w:r>
      <w:r w:rsidR="00FA34B7">
        <w:rPr>
          <w:b/>
        </w:rPr>
        <w:t>8</w:t>
      </w:r>
      <w:r>
        <w:rPr>
          <w:b/>
        </w:rPr>
        <w:t xml:space="preserve">.1 </w:t>
      </w:r>
      <w:r w:rsidRPr="007069CE">
        <w:rPr>
          <w:b/>
        </w:rPr>
        <w:t xml:space="preserve"> Pengolahan Data </w:t>
      </w:r>
    </w:p>
    <w:p w:rsidR="00443952" w:rsidRPr="00443952" w:rsidRDefault="00850002" w:rsidP="000E288E">
      <w:pPr>
        <w:spacing w:after="0" w:line="480" w:lineRule="auto"/>
        <w:ind w:firstLine="709"/>
        <w:jc w:val="both"/>
        <w:rPr>
          <w:lang w:val="en-US"/>
        </w:rPr>
      </w:pPr>
      <w:r w:rsidRPr="007069CE">
        <w:t xml:space="preserve">Menurut </w:t>
      </w:r>
      <w:r w:rsidRPr="002175B6">
        <w:rPr>
          <w:bCs/>
        </w:rPr>
        <w:t>Notoatmodjo</w:t>
      </w:r>
      <w:r w:rsidRPr="007069CE">
        <w:t xml:space="preserve"> (2012) Data yang telah terkumpul dengan cara manual dengan langkah-langkah sebagai berikut:</w:t>
      </w:r>
    </w:p>
    <w:p w:rsidR="00850002" w:rsidRPr="007069CE" w:rsidRDefault="005C4C7E" w:rsidP="00850002">
      <w:pPr>
        <w:pStyle w:val="ListParagraph"/>
        <w:numPr>
          <w:ilvl w:val="0"/>
          <w:numId w:val="1"/>
        </w:numPr>
        <w:tabs>
          <w:tab w:val="left" w:pos="1560"/>
        </w:tabs>
        <w:spacing w:after="0" w:line="480" w:lineRule="auto"/>
        <w:ind w:left="720"/>
        <w:jc w:val="both"/>
      </w:pPr>
      <w:r w:rsidRPr="005C4C7E">
        <w:t>Penyuntingan Data</w:t>
      </w:r>
      <w:r>
        <w:t xml:space="preserve"> (</w:t>
      </w:r>
      <w:r w:rsidRPr="005C4C7E">
        <w:rPr>
          <w:i/>
        </w:rPr>
        <w:t>Editing</w:t>
      </w:r>
      <w:r w:rsidR="00850002" w:rsidRPr="007069CE">
        <w:t>)</w:t>
      </w:r>
    </w:p>
    <w:p w:rsidR="00E43D31" w:rsidRPr="00C40159" w:rsidRDefault="00850002" w:rsidP="00C40159">
      <w:pPr>
        <w:pStyle w:val="ListParagraph"/>
        <w:tabs>
          <w:tab w:val="left" w:pos="1560"/>
        </w:tabs>
        <w:spacing w:after="0" w:line="480" w:lineRule="auto"/>
        <w:ind w:firstLine="567"/>
        <w:jc w:val="both"/>
        <w:rPr>
          <w:i/>
          <w:lang w:val="en-US"/>
        </w:rPr>
      </w:pPr>
      <w:r w:rsidRPr="007069CE">
        <w:t>Hasil wawancara atau angket yang dip</w:t>
      </w:r>
      <w:r>
        <w:t>e</w:t>
      </w:r>
      <w:r w:rsidRPr="007069CE">
        <w:t>roleh atau dikumpulkan melalui kuesioner perlu di su</w:t>
      </w:r>
      <w:r>
        <w:t>n</w:t>
      </w:r>
      <w:r w:rsidRPr="007069CE">
        <w:t>ting. Kalau ternyata masih ada data atau informasi yang tidak lengkap, dan tidak mungkin dilakukan wawancara ulang, maka kuesioner tersebut di keluarkan (</w:t>
      </w:r>
      <w:r w:rsidRPr="007069CE">
        <w:rPr>
          <w:i/>
        </w:rPr>
        <w:t>droup out)</w:t>
      </w:r>
    </w:p>
    <w:p w:rsidR="00850002" w:rsidRPr="007069CE" w:rsidRDefault="00850002" w:rsidP="00850002">
      <w:pPr>
        <w:pStyle w:val="ListParagraph"/>
        <w:numPr>
          <w:ilvl w:val="0"/>
          <w:numId w:val="1"/>
        </w:numPr>
        <w:tabs>
          <w:tab w:val="left" w:pos="1560"/>
        </w:tabs>
        <w:spacing w:after="0" w:line="480" w:lineRule="auto"/>
        <w:ind w:left="720"/>
        <w:jc w:val="both"/>
      </w:pPr>
      <w:r w:rsidRPr="007069CE">
        <w:lastRenderedPageBreak/>
        <w:t>Membuat lembaran kode atau kartu kode (</w:t>
      </w:r>
      <w:r w:rsidRPr="007069CE">
        <w:rPr>
          <w:i/>
        </w:rPr>
        <w:t>Coding  Sheet)</w:t>
      </w:r>
    </w:p>
    <w:p w:rsidR="00850002" w:rsidRPr="007069CE" w:rsidRDefault="00850002" w:rsidP="00850002">
      <w:pPr>
        <w:pStyle w:val="ListParagraph"/>
        <w:tabs>
          <w:tab w:val="left" w:pos="1560"/>
        </w:tabs>
        <w:spacing w:after="0" w:line="480" w:lineRule="auto"/>
        <w:ind w:firstLine="567"/>
        <w:jc w:val="both"/>
      </w:pPr>
      <w:r w:rsidRPr="007069CE">
        <w:t>Adalah instrumen berupa kolom-kolom untuk merekam data secara manual.</w:t>
      </w:r>
    </w:p>
    <w:p w:rsidR="00850002" w:rsidRPr="007069CE" w:rsidRDefault="00850002" w:rsidP="00850002">
      <w:pPr>
        <w:pStyle w:val="ListParagraph"/>
        <w:numPr>
          <w:ilvl w:val="0"/>
          <w:numId w:val="1"/>
        </w:numPr>
        <w:tabs>
          <w:tab w:val="left" w:pos="1560"/>
        </w:tabs>
        <w:spacing w:after="0" w:line="480" w:lineRule="auto"/>
        <w:ind w:left="720"/>
        <w:jc w:val="both"/>
      </w:pPr>
      <w:r w:rsidRPr="007069CE">
        <w:t>Memasukkan data (</w:t>
      </w:r>
      <w:r w:rsidRPr="007069CE">
        <w:rPr>
          <w:i/>
        </w:rPr>
        <w:t>Data Entry)</w:t>
      </w:r>
    </w:p>
    <w:p w:rsidR="00850002" w:rsidRDefault="00850002" w:rsidP="00850002">
      <w:pPr>
        <w:pStyle w:val="ListParagraph"/>
        <w:tabs>
          <w:tab w:val="left" w:pos="1560"/>
        </w:tabs>
        <w:spacing w:after="0" w:line="480" w:lineRule="auto"/>
        <w:ind w:firstLine="567"/>
        <w:jc w:val="both"/>
        <w:rPr>
          <w:lang w:val="en-US"/>
        </w:rPr>
      </w:pPr>
      <w:r w:rsidRPr="007069CE">
        <w:t>Yakni mengisi kolom-kolom atau kontak-kontak lembar kode atau kartu kode sesuai dengan jawaban masing-masing pertanyaan.</w:t>
      </w:r>
    </w:p>
    <w:p w:rsidR="00850002" w:rsidRPr="007069CE" w:rsidRDefault="00850002" w:rsidP="00850002">
      <w:pPr>
        <w:pStyle w:val="ListParagraph"/>
        <w:numPr>
          <w:ilvl w:val="0"/>
          <w:numId w:val="1"/>
        </w:numPr>
        <w:tabs>
          <w:tab w:val="left" w:pos="1560"/>
        </w:tabs>
        <w:spacing w:after="0" w:line="480" w:lineRule="auto"/>
        <w:ind w:left="720"/>
        <w:jc w:val="both"/>
      </w:pPr>
      <w:r w:rsidRPr="007069CE">
        <w:t>Tabulasi</w:t>
      </w:r>
    </w:p>
    <w:p w:rsidR="00850002" w:rsidRDefault="00850002" w:rsidP="00850002">
      <w:pPr>
        <w:pStyle w:val="ListParagraph"/>
        <w:tabs>
          <w:tab w:val="left" w:pos="1560"/>
        </w:tabs>
        <w:spacing w:after="0" w:line="480" w:lineRule="auto"/>
        <w:ind w:firstLine="567"/>
        <w:jc w:val="both"/>
        <w:rPr>
          <w:lang w:val="en-US"/>
        </w:rPr>
      </w:pPr>
      <w:r w:rsidRPr="007069CE">
        <w:t xml:space="preserve">Yakni membut tabel-tabel data, sesuai dengan tujuan penelitian atau yang diinginkan oleh peneliti </w:t>
      </w:r>
    </w:p>
    <w:p w:rsidR="00850002" w:rsidRPr="007069CE" w:rsidRDefault="00850002" w:rsidP="00850002">
      <w:pPr>
        <w:spacing w:after="0" w:line="480" w:lineRule="auto"/>
        <w:jc w:val="both"/>
        <w:rPr>
          <w:b/>
        </w:rPr>
      </w:pPr>
      <w:r>
        <w:rPr>
          <w:b/>
        </w:rPr>
        <w:t>3.</w:t>
      </w:r>
      <w:r w:rsidR="00FA34B7">
        <w:rPr>
          <w:b/>
        </w:rPr>
        <w:t>8.</w:t>
      </w:r>
      <w:r w:rsidRPr="007069CE">
        <w:rPr>
          <w:b/>
        </w:rPr>
        <w:t>2  Analisa Data</w:t>
      </w:r>
    </w:p>
    <w:p w:rsidR="00850002" w:rsidRDefault="00850002" w:rsidP="00850002">
      <w:pPr>
        <w:spacing w:after="0" w:line="480" w:lineRule="auto"/>
        <w:jc w:val="both"/>
      </w:pPr>
      <w:r w:rsidRPr="007069CE">
        <w:tab/>
        <w:t xml:space="preserve">Analisa data dilakukan </w:t>
      </w:r>
      <w:r>
        <w:t>dengan menggunakan pengukuran terhadap masing-masing responden lalu masukkan dalam tabel distribusi frekuensi, kemudian presentasekan masing-masing variabel responden lalu melakukan pembahasan denga</w:t>
      </w:r>
      <w:r w:rsidR="005C4C7E">
        <w:t>n</w:t>
      </w:r>
      <w:r>
        <w:t xml:space="preserve"> menggunakan teori dari pustaka yang ada.</w:t>
      </w:r>
    </w:p>
    <w:p w:rsidR="0062659E" w:rsidRPr="0062659E" w:rsidRDefault="00850002" w:rsidP="0062659E">
      <w:pPr>
        <w:pStyle w:val="ListParagraph"/>
        <w:numPr>
          <w:ilvl w:val="0"/>
          <w:numId w:val="2"/>
        </w:numPr>
        <w:spacing w:after="0" w:line="480" w:lineRule="auto"/>
        <w:ind w:left="728"/>
        <w:jc w:val="both"/>
        <w:rPr>
          <w:i/>
        </w:rPr>
      </w:pPr>
      <w:r w:rsidRPr="00BE5DE1">
        <w:rPr>
          <w:i/>
        </w:rPr>
        <w:t>Univariat</w:t>
      </w:r>
    </w:p>
    <w:p w:rsidR="00850002" w:rsidRDefault="0062659E" w:rsidP="0062659E">
      <w:pPr>
        <w:pStyle w:val="ListParagraph"/>
        <w:spacing w:after="0" w:line="480" w:lineRule="auto"/>
        <w:ind w:left="728"/>
        <w:jc w:val="both"/>
        <w:rPr>
          <w:lang w:val="en-US"/>
        </w:rPr>
      </w:pPr>
      <w:proofErr w:type="gramStart"/>
      <w:r w:rsidRPr="0062659E">
        <w:rPr>
          <w:lang w:val="en-US"/>
        </w:rPr>
        <w:t>Analisis univariat bertujuan untuk mendeskripsikan</w:t>
      </w:r>
      <w:r>
        <w:rPr>
          <w:lang w:val="en-US"/>
        </w:rPr>
        <w:t xml:space="preserve"> karakteristik dari masing-masing variabel penelitian (Notoatmodjo, 2012).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Data tersebut meliputi karakteristik keluarga yang diteliti (pengetahuan keluarga mengenai skizofrenia dan kepatuhan minum obat </w:t>
      </w:r>
      <w:r w:rsidRPr="00A7745B">
        <w:rPr>
          <w:lang w:val="en-US"/>
        </w:rPr>
        <w:t>p</w:t>
      </w:r>
      <w:r w:rsidRPr="00A7745B">
        <w:t>a</w:t>
      </w:r>
      <w:r w:rsidRPr="00A7745B">
        <w:rPr>
          <w:lang w:val="en-US"/>
        </w:rPr>
        <w:t>d</w:t>
      </w:r>
      <w:r w:rsidRPr="00A7745B">
        <w:t>a</w:t>
      </w:r>
      <w:r w:rsidRPr="00A7745B">
        <w:rPr>
          <w:lang w:val="en-US"/>
        </w:rPr>
        <w:t xml:space="preserve"> p</w:t>
      </w:r>
      <w:r w:rsidRPr="00A7745B">
        <w:t>a</w:t>
      </w:r>
      <w:r>
        <w:rPr>
          <w:lang w:val="en-US"/>
        </w:rPr>
        <w:t>sien skizofrenia).</w:t>
      </w:r>
      <w:proofErr w:type="gramEnd"/>
      <w:r>
        <w:rPr>
          <w:lang w:val="en-US"/>
        </w:rPr>
        <w:t xml:space="preserve"> Data-data tersebut </w:t>
      </w:r>
      <w:proofErr w:type="gramStart"/>
      <w:r>
        <w:rPr>
          <w:lang w:val="en-US"/>
        </w:rPr>
        <w:t>akan</w:t>
      </w:r>
      <w:proofErr w:type="gramEnd"/>
      <w:r>
        <w:rPr>
          <w:lang w:val="en-US"/>
        </w:rPr>
        <w:t xml:space="preserve"> dijelaskan dengan nilai jumlah dan persentase masing-masing variabel dengan menggunakan tabel dan di </w:t>
      </w:r>
      <w:r w:rsidRPr="0062659E">
        <w:rPr>
          <w:lang w:val="en-US"/>
        </w:rPr>
        <w:t>interpretasikan berdasarkan hasil yang diperoleh.</w:t>
      </w:r>
    </w:p>
    <w:p w:rsidR="000E288E" w:rsidRDefault="000E288E" w:rsidP="0062659E">
      <w:pPr>
        <w:pStyle w:val="ListParagraph"/>
        <w:spacing w:after="0" w:line="480" w:lineRule="auto"/>
        <w:ind w:left="728"/>
        <w:jc w:val="both"/>
        <w:rPr>
          <w:lang w:val="en-US"/>
        </w:rPr>
      </w:pPr>
    </w:p>
    <w:p w:rsidR="000E288E" w:rsidRPr="0062659E" w:rsidRDefault="000E288E" w:rsidP="0062659E">
      <w:pPr>
        <w:pStyle w:val="ListParagraph"/>
        <w:spacing w:after="0" w:line="480" w:lineRule="auto"/>
        <w:ind w:left="728"/>
        <w:jc w:val="both"/>
        <w:rPr>
          <w:i/>
        </w:rPr>
      </w:pPr>
    </w:p>
    <w:p w:rsidR="0062659E" w:rsidRPr="0062659E" w:rsidRDefault="00850002" w:rsidP="0062659E">
      <w:pPr>
        <w:pStyle w:val="ListParagraph"/>
        <w:numPr>
          <w:ilvl w:val="0"/>
          <w:numId w:val="2"/>
        </w:numPr>
        <w:spacing w:after="0" w:line="480" w:lineRule="auto"/>
        <w:ind w:left="728"/>
        <w:jc w:val="both"/>
        <w:rPr>
          <w:i/>
        </w:rPr>
      </w:pPr>
      <w:r w:rsidRPr="00BE5DE1">
        <w:rPr>
          <w:i/>
        </w:rPr>
        <w:lastRenderedPageBreak/>
        <w:t>Bivariat</w:t>
      </w:r>
    </w:p>
    <w:p w:rsidR="00850002" w:rsidRPr="0062659E" w:rsidRDefault="0062659E" w:rsidP="0062659E">
      <w:pPr>
        <w:pStyle w:val="ListParagraph"/>
        <w:spacing w:after="0" w:line="480" w:lineRule="auto"/>
        <w:ind w:left="728"/>
        <w:jc w:val="both"/>
        <w:rPr>
          <w:i/>
        </w:rPr>
      </w:pPr>
      <w:proofErr w:type="gramStart"/>
      <w:r w:rsidRPr="0062659E">
        <w:rPr>
          <w:lang w:val="en-US"/>
        </w:rPr>
        <w:t>Analisis Bivariat adalah analisis yang dilakukan terhadap duavariabel yang diduga berhubungan atau berkolerasi</w:t>
      </w:r>
      <w:r>
        <w:rPr>
          <w:lang w:val="en-US"/>
        </w:rPr>
        <w:t xml:space="preserve"> (Notoatmodjo, 2012</w:t>
      </w:r>
      <w:r w:rsidRPr="0062659E">
        <w:rPr>
          <w:lang w:val="en-US"/>
        </w:rPr>
        <w:t>).</w:t>
      </w:r>
      <w:proofErr w:type="gramEnd"/>
      <w:r w:rsidRPr="0062659E">
        <w:rPr>
          <w:lang w:val="en-US"/>
        </w:rPr>
        <w:t xml:space="preserve"> Analisis ini menggunakan uji analisi</w:t>
      </w:r>
      <w:r>
        <w:rPr>
          <w:lang w:val="en-US"/>
        </w:rPr>
        <w:t xml:space="preserve">s </w:t>
      </w:r>
      <w:r w:rsidRPr="0062659E">
        <w:rPr>
          <w:i/>
          <w:iCs/>
          <w:lang w:val="en-US"/>
        </w:rPr>
        <w:t xml:space="preserve">chi-square </w:t>
      </w:r>
      <w:r w:rsidRPr="0062659E">
        <w:rPr>
          <w:lang w:val="en-US"/>
        </w:rPr>
        <w:t>dengan tingkat kepercayaan 95% dan tingkat</w:t>
      </w:r>
      <w:r>
        <w:rPr>
          <w:lang w:val="en-US"/>
        </w:rPr>
        <w:t xml:space="preserve"> signifikansi (α</w:t>
      </w:r>
      <w:proofErr w:type="gramStart"/>
      <w:r>
        <w:rPr>
          <w:lang w:val="en-US"/>
        </w:rPr>
        <w:t>)=</w:t>
      </w:r>
      <w:proofErr w:type="gramEnd"/>
      <w:r w:rsidRPr="0062659E">
        <w:rPr>
          <w:lang w:val="en-US"/>
        </w:rPr>
        <w:t xml:space="preserve">0,05. </w:t>
      </w:r>
      <w:proofErr w:type="gramStart"/>
      <w:r w:rsidR="00BB325D">
        <w:rPr>
          <w:lang w:val="en-US"/>
        </w:rPr>
        <w:t xml:space="preserve">Jika asumsi uji </w:t>
      </w:r>
      <w:r w:rsidR="00BB325D" w:rsidRPr="00BB325D">
        <w:rPr>
          <w:i/>
          <w:lang w:val="en-US"/>
        </w:rPr>
        <w:t>chi-square</w:t>
      </w:r>
      <w:r w:rsidR="00BB325D">
        <w:rPr>
          <w:lang w:val="en-US"/>
        </w:rPr>
        <w:t xml:space="preserve"> tidak terpenuhi, maka uji </w:t>
      </w:r>
      <w:r w:rsidR="00BB325D" w:rsidRPr="00BB325D">
        <w:rPr>
          <w:i/>
          <w:lang w:val="en-US"/>
        </w:rPr>
        <w:t>kolmogorov smirnov</w:t>
      </w:r>
      <w:r w:rsidR="00BB325D">
        <w:rPr>
          <w:lang w:val="en-US"/>
        </w:rPr>
        <w:t xml:space="preserve"> yang digunakan.</w:t>
      </w:r>
      <w:proofErr w:type="gramEnd"/>
      <w:r w:rsidR="00BB325D">
        <w:rPr>
          <w:lang w:val="en-US"/>
        </w:rPr>
        <w:t xml:space="preserve"> </w:t>
      </w:r>
      <w:proofErr w:type="gramStart"/>
      <w:r w:rsidRPr="0062659E">
        <w:rPr>
          <w:lang w:val="en-US"/>
        </w:rPr>
        <w:t>Analisis ini digunakan untukmembuktikan hipotesis dari penelitian, yaitu apakah terdapathubungan</w:t>
      </w:r>
      <w:r>
        <w:t>an</w:t>
      </w:r>
      <w:r>
        <w:rPr>
          <w:lang w:val="en-US"/>
        </w:rPr>
        <w:t>t</w:t>
      </w:r>
      <w:r w:rsidRPr="00A7745B">
        <w:t>a</w:t>
      </w:r>
      <w:r>
        <w:rPr>
          <w:lang w:val="en-US"/>
        </w:rPr>
        <w:t>r</w:t>
      </w:r>
      <w:r w:rsidRPr="00A7745B">
        <w:t>a</w:t>
      </w:r>
      <w:r w:rsidRPr="00A7745B">
        <w:rPr>
          <w:lang w:val="en-US"/>
        </w:rPr>
        <w:t>penget</w:t>
      </w:r>
      <w:r w:rsidRPr="00A7745B">
        <w:t>a</w:t>
      </w:r>
      <w:r w:rsidRPr="00A7745B">
        <w:rPr>
          <w:lang w:val="en-US"/>
        </w:rPr>
        <w:t>hu</w:t>
      </w:r>
      <w:r w:rsidRPr="00A7745B">
        <w:t>a</w:t>
      </w:r>
      <w:r w:rsidRPr="00A7745B">
        <w:rPr>
          <w:lang w:val="en-US"/>
        </w:rPr>
        <w:t>n kelu</w:t>
      </w:r>
      <w:r w:rsidRPr="00A7745B">
        <w:t>a</w:t>
      </w:r>
      <w:r w:rsidRPr="00A7745B">
        <w:rPr>
          <w:lang w:val="en-US"/>
        </w:rPr>
        <w:t>rg</w:t>
      </w:r>
      <w:r w:rsidRPr="00A7745B">
        <w:t>a</w:t>
      </w:r>
      <w:r w:rsidRPr="00A7745B">
        <w:rPr>
          <w:lang w:val="en-US"/>
        </w:rPr>
        <w:t xml:space="preserve"> tent</w:t>
      </w:r>
      <w:r w:rsidRPr="00A7745B">
        <w:t>a</w:t>
      </w:r>
      <w:r w:rsidRPr="00A7745B">
        <w:rPr>
          <w:lang w:val="en-US"/>
        </w:rPr>
        <w:t>ng skizofreni</w:t>
      </w:r>
      <w:r w:rsidRPr="00A7745B">
        <w:t>a</w:t>
      </w:r>
      <w:r w:rsidRPr="00A7745B">
        <w:rPr>
          <w:lang w:val="en-US"/>
        </w:rPr>
        <w:t xml:space="preserve"> deng</w:t>
      </w:r>
      <w:r w:rsidRPr="00A7745B">
        <w:t>a</w:t>
      </w:r>
      <w:r w:rsidRPr="00A7745B">
        <w:rPr>
          <w:lang w:val="en-US"/>
        </w:rPr>
        <w:t>n kep</w:t>
      </w:r>
      <w:r w:rsidRPr="00A7745B">
        <w:t>a</w:t>
      </w:r>
      <w:r w:rsidRPr="00A7745B">
        <w:rPr>
          <w:lang w:val="en-US"/>
        </w:rPr>
        <w:t>tuh</w:t>
      </w:r>
      <w:r w:rsidRPr="00A7745B">
        <w:t>a</w:t>
      </w:r>
      <w:r w:rsidRPr="00A7745B">
        <w:rPr>
          <w:lang w:val="en-US"/>
        </w:rPr>
        <w:t>n minum ob</w:t>
      </w:r>
      <w:r w:rsidRPr="00A7745B">
        <w:t>a</w:t>
      </w:r>
      <w:r w:rsidRPr="00A7745B">
        <w:rPr>
          <w:lang w:val="en-US"/>
        </w:rPr>
        <w:t>t p</w:t>
      </w:r>
      <w:r w:rsidRPr="00A7745B">
        <w:t>a</w:t>
      </w:r>
      <w:r w:rsidRPr="00A7745B">
        <w:rPr>
          <w:lang w:val="en-US"/>
        </w:rPr>
        <w:t>d</w:t>
      </w:r>
      <w:r w:rsidRPr="00A7745B">
        <w:t>a</w:t>
      </w:r>
      <w:r w:rsidRPr="00A7745B">
        <w:rPr>
          <w:lang w:val="en-US"/>
        </w:rPr>
        <w:t xml:space="preserve"> p</w:t>
      </w:r>
      <w:r w:rsidRPr="00A7745B">
        <w:t>a</w:t>
      </w:r>
      <w:r>
        <w:rPr>
          <w:lang w:val="en-US"/>
        </w:rPr>
        <w:t xml:space="preserve">sien </w:t>
      </w:r>
      <w:r w:rsidRPr="00A7745B">
        <w:rPr>
          <w:lang w:val="en-US"/>
        </w:rPr>
        <w:t>skizofreni</w:t>
      </w:r>
      <w:r w:rsidRPr="00A7745B">
        <w:t>a</w:t>
      </w:r>
      <w:r w:rsidR="000C3FE4">
        <w:rPr>
          <w:lang w:val="en-US"/>
        </w:rPr>
        <w:t xml:space="preserve"> </w:t>
      </w:r>
      <w:r w:rsidR="000C3FE4" w:rsidRPr="000C3FE4">
        <w:rPr>
          <w:i/>
          <w:lang w:val="en-US"/>
        </w:rPr>
        <w:t>chi-square</w:t>
      </w:r>
      <w:r w:rsidR="003263DD" w:rsidRPr="0062659E">
        <w:rPr>
          <w:i/>
        </w:rPr>
        <w:t>.</w:t>
      </w:r>
      <w:proofErr w:type="gramEnd"/>
    </w:p>
    <w:p w:rsidR="00850002" w:rsidRDefault="00850002" w:rsidP="00850002">
      <w:pPr>
        <w:pStyle w:val="ListParagraph"/>
        <w:spacing w:after="0" w:line="480" w:lineRule="auto"/>
        <w:jc w:val="both"/>
      </w:pPr>
    </w:p>
    <w:p w:rsidR="00531946" w:rsidRDefault="00531946"/>
    <w:sectPr w:rsidR="00531946" w:rsidSect="00B255C4">
      <w:headerReference w:type="default" r:id="rId9"/>
      <w:footerReference w:type="first" r:id="rId10"/>
      <w:pgSz w:w="11906" w:h="16838" w:code="9"/>
      <w:pgMar w:top="1701" w:right="1701" w:bottom="1701" w:left="2268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15" w:rsidRDefault="00AF4915" w:rsidP="00B33F5D">
      <w:pPr>
        <w:spacing w:after="0" w:line="240" w:lineRule="auto"/>
      </w:pPr>
      <w:r>
        <w:separator/>
      </w:r>
    </w:p>
  </w:endnote>
  <w:endnote w:type="continuationSeparator" w:id="0">
    <w:p w:rsidR="00AF4915" w:rsidRDefault="00AF4915" w:rsidP="00B3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97" w:rsidRDefault="00F34C97" w:rsidP="00F34C97">
    <w:pPr>
      <w:pStyle w:val="Footer"/>
      <w:jc w:val="center"/>
    </w:pPr>
    <w:r>
      <w:t>2</w:t>
    </w:r>
    <w:r w:rsidR="00663A47"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15" w:rsidRDefault="00AF4915" w:rsidP="00B33F5D">
      <w:pPr>
        <w:spacing w:after="0" w:line="240" w:lineRule="auto"/>
      </w:pPr>
      <w:r>
        <w:separator/>
      </w:r>
    </w:p>
  </w:footnote>
  <w:footnote w:type="continuationSeparator" w:id="0">
    <w:p w:rsidR="00AF4915" w:rsidRDefault="00AF4915" w:rsidP="00B3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41242"/>
      <w:docPartObj>
        <w:docPartGallery w:val="Page Numbers (Top of Page)"/>
        <w:docPartUnique/>
      </w:docPartObj>
    </w:sdtPr>
    <w:sdtEndPr/>
    <w:sdtContent>
      <w:p w:rsidR="006010D2" w:rsidRDefault="006A38A7">
        <w:pPr>
          <w:pStyle w:val="Header"/>
          <w:jc w:val="right"/>
        </w:pPr>
        <w:r>
          <w:fldChar w:fldCharType="begin"/>
        </w:r>
        <w:r w:rsidR="0056578F">
          <w:instrText xml:space="preserve"> PAGE   \* MERGEFORMAT </w:instrText>
        </w:r>
        <w:r>
          <w:fldChar w:fldCharType="separate"/>
        </w:r>
        <w:r w:rsidR="00B255C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010D2" w:rsidRDefault="00601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AF7"/>
    <w:multiLevelType w:val="multilevel"/>
    <w:tmpl w:val="F7540A0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5942A8"/>
    <w:multiLevelType w:val="multilevel"/>
    <w:tmpl w:val="AF168D9C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691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2">
    <w:nsid w:val="0D651E61"/>
    <w:multiLevelType w:val="hybridMultilevel"/>
    <w:tmpl w:val="2BAE1B9C"/>
    <w:lvl w:ilvl="0" w:tplc="0421000F">
      <w:start w:val="1"/>
      <w:numFmt w:val="decimal"/>
      <w:lvlText w:val="%1."/>
      <w:lvlJc w:val="left"/>
      <w:pPr>
        <w:ind w:left="1582" w:hanging="360"/>
      </w:p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2E3F53AC"/>
    <w:multiLevelType w:val="multilevel"/>
    <w:tmpl w:val="7D326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4F743F"/>
    <w:multiLevelType w:val="hybridMultilevel"/>
    <w:tmpl w:val="BEB825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1782"/>
    <w:multiLevelType w:val="hybridMultilevel"/>
    <w:tmpl w:val="551CA434"/>
    <w:lvl w:ilvl="0" w:tplc="86747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391EA6"/>
    <w:multiLevelType w:val="hybridMultilevel"/>
    <w:tmpl w:val="320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90757"/>
    <w:multiLevelType w:val="hybridMultilevel"/>
    <w:tmpl w:val="A8262D64"/>
    <w:lvl w:ilvl="0" w:tplc="BBA64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8451D"/>
    <w:multiLevelType w:val="multilevel"/>
    <w:tmpl w:val="5E822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390C66"/>
    <w:multiLevelType w:val="multilevel"/>
    <w:tmpl w:val="9EFA4C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1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4" w:hanging="1800"/>
      </w:pPr>
      <w:rPr>
        <w:rFonts w:hint="default"/>
      </w:rPr>
    </w:lvl>
  </w:abstractNum>
  <w:abstractNum w:abstractNumId="10">
    <w:nsid w:val="4F9C58DD"/>
    <w:multiLevelType w:val="hybridMultilevel"/>
    <w:tmpl w:val="BB949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F47FB"/>
    <w:multiLevelType w:val="hybridMultilevel"/>
    <w:tmpl w:val="7846749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8B7D17"/>
    <w:multiLevelType w:val="hybridMultilevel"/>
    <w:tmpl w:val="7B54E5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84DFC"/>
    <w:multiLevelType w:val="multilevel"/>
    <w:tmpl w:val="E572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2331846"/>
    <w:multiLevelType w:val="hybridMultilevel"/>
    <w:tmpl w:val="67F22038"/>
    <w:lvl w:ilvl="0" w:tplc="ACAE360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17D45"/>
    <w:multiLevelType w:val="hybridMultilevel"/>
    <w:tmpl w:val="3D0EBD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D1E52"/>
    <w:multiLevelType w:val="hybridMultilevel"/>
    <w:tmpl w:val="2392EED0"/>
    <w:lvl w:ilvl="0" w:tplc="0421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D78C0"/>
    <w:multiLevelType w:val="hybridMultilevel"/>
    <w:tmpl w:val="5CDA6A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9743E"/>
    <w:multiLevelType w:val="hybridMultilevel"/>
    <w:tmpl w:val="6E88E7D8"/>
    <w:lvl w:ilvl="0" w:tplc="7598DFDA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28" w:hanging="360"/>
      </w:pPr>
    </w:lvl>
    <w:lvl w:ilvl="2" w:tplc="0421001B" w:tentative="1">
      <w:start w:val="1"/>
      <w:numFmt w:val="lowerRoman"/>
      <w:lvlText w:val="%3."/>
      <w:lvlJc w:val="right"/>
      <w:pPr>
        <w:ind w:left="1748" w:hanging="180"/>
      </w:pPr>
    </w:lvl>
    <w:lvl w:ilvl="3" w:tplc="0421000F" w:tentative="1">
      <w:start w:val="1"/>
      <w:numFmt w:val="decimal"/>
      <w:lvlText w:val="%4."/>
      <w:lvlJc w:val="left"/>
      <w:pPr>
        <w:ind w:left="2468" w:hanging="360"/>
      </w:pPr>
    </w:lvl>
    <w:lvl w:ilvl="4" w:tplc="04210019" w:tentative="1">
      <w:start w:val="1"/>
      <w:numFmt w:val="lowerLetter"/>
      <w:lvlText w:val="%5."/>
      <w:lvlJc w:val="left"/>
      <w:pPr>
        <w:ind w:left="3188" w:hanging="360"/>
      </w:pPr>
    </w:lvl>
    <w:lvl w:ilvl="5" w:tplc="0421001B" w:tentative="1">
      <w:start w:val="1"/>
      <w:numFmt w:val="lowerRoman"/>
      <w:lvlText w:val="%6."/>
      <w:lvlJc w:val="right"/>
      <w:pPr>
        <w:ind w:left="3908" w:hanging="180"/>
      </w:pPr>
    </w:lvl>
    <w:lvl w:ilvl="6" w:tplc="0421000F" w:tentative="1">
      <w:start w:val="1"/>
      <w:numFmt w:val="decimal"/>
      <w:lvlText w:val="%7."/>
      <w:lvlJc w:val="left"/>
      <w:pPr>
        <w:ind w:left="4628" w:hanging="360"/>
      </w:pPr>
    </w:lvl>
    <w:lvl w:ilvl="7" w:tplc="04210019" w:tentative="1">
      <w:start w:val="1"/>
      <w:numFmt w:val="lowerLetter"/>
      <w:lvlText w:val="%8."/>
      <w:lvlJc w:val="left"/>
      <w:pPr>
        <w:ind w:left="5348" w:hanging="360"/>
      </w:pPr>
    </w:lvl>
    <w:lvl w:ilvl="8" w:tplc="0421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9">
    <w:nsid w:val="76101979"/>
    <w:multiLevelType w:val="hybridMultilevel"/>
    <w:tmpl w:val="1D80FF56"/>
    <w:lvl w:ilvl="0" w:tplc="A39E6A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C847BC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A72449"/>
    <w:multiLevelType w:val="hybridMultilevel"/>
    <w:tmpl w:val="955A1F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9"/>
  </w:num>
  <w:num w:numId="4">
    <w:abstractNumId w:val="3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7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17"/>
  </w:num>
  <w:num w:numId="15">
    <w:abstractNumId w:val="10"/>
  </w:num>
  <w:num w:numId="16">
    <w:abstractNumId w:val="13"/>
  </w:num>
  <w:num w:numId="17">
    <w:abstractNumId w:val="6"/>
  </w:num>
  <w:num w:numId="18">
    <w:abstractNumId w:val="14"/>
  </w:num>
  <w:num w:numId="19">
    <w:abstractNumId w:val="5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002"/>
    <w:rsid w:val="00000D3E"/>
    <w:rsid w:val="00030062"/>
    <w:rsid w:val="00034BDC"/>
    <w:rsid w:val="00093309"/>
    <w:rsid w:val="000C3FE4"/>
    <w:rsid w:val="000E288E"/>
    <w:rsid w:val="00134A25"/>
    <w:rsid w:val="00176987"/>
    <w:rsid w:val="0019514D"/>
    <w:rsid w:val="001A461E"/>
    <w:rsid w:val="001C7BD1"/>
    <w:rsid w:val="001E12A1"/>
    <w:rsid w:val="001F5953"/>
    <w:rsid w:val="002136D2"/>
    <w:rsid w:val="00217911"/>
    <w:rsid w:val="00224716"/>
    <w:rsid w:val="00230ACC"/>
    <w:rsid w:val="00230D83"/>
    <w:rsid w:val="00250804"/>
    <w:rsid w:val="002662BC"/>
    <w:rsid w:val="00286E69"/>
    <w:rsid w:val="00293A67"/>
    <w:rsid w:val="002D56ED"/>
    <w:rsid w:val="002E566C"/>
    <w:rsid w:val="003040DC"/>
    <w:rsid w:val="003263DD"/>
    <w:rsid w:val="00343622"/>
    <w:rsid w:val="003458C1"/>
    <w:rsid w:val="003667F2"/>
    <w:rsid w:val="00370745"/>
    <w:rsid w:val="003842C6"/>
    <w:rsid w:val="003A0AE4"/>
    <w:rsid w:val="003F4FB9"/>
    <w:rsid w:val="00416245"/>
    <w:rsid w:val="0044141F"/>
    <w:rsid w:val="00443952"/>
    <w:rsid w:val="0046572B"/>
    <w:rsid w:val="004A4D9C"/>
    <w:rsid w:val="004F3E15"/>
    <w:rsid w:val="0052367C"/>
    <w:rsid w:val="00530093"/>
    <w:rsid w:val="00531946"/>
    <w:rsid w:val="00550571"/>
    <w:rsid w:val="0056578F"/>
    <w:rsid w:val="005C4C7E"/>
    <w:rsid w:val="005C6A69"/>
    <w:rsid w:val="005F4927"/>
    <w:rsid w:val="006010D2"/>
    <w:rsid w:val="00622CB6"/>
    <w:rsid w:val="0062659E"/>
    <w:rsid w:val="00663A47"/>
    <w:rsid w:val="00680B4E"/>
    <w:rsid w:val="006A38A7"/>
    <w:rsid w:val="006E3F41"/>
    <w:rsid w:val="007211B6"/>
    <w:rsid w:val="007341F8"/>
    <w:rsid w:val="00762E7E"/>
    <w:rsid w:val="007657C2"/>
    <w:rsid w:val="007B58E3"/>
    <w:rsid w:val="007C03A2"/>
    <w:rsid w:val="007F2DDA"/>
    <w:rsid w:val="00826D39"/>
    <w:rsid w:val="00850002"/>
    <w:rsid w:val="008B4A8A"/>
    <w:rsid w:val="008C7621"/>
    <w:rsid w:val="008C78FF"/>
    <w:rsid w:val="00942831"/>
    <w:rsid w:val="009571C4"/>
    <w:rsid w:val="009D26DF"/>
    <w:rsid w:val="009E6235"/>
    <w:rsid w:val="00A04AEC"/>
    <w:rsid w:val="00A301EE"/>
    <w:rsid w:val="00A3581A"/>
    <w:rsid w:val="00A46D6F"/>
    <w:rsid w:val="00A572E9"/>
    <w:rsid w:val="00AE7CA4"/>
    <w:rsid w:val="00AF4915"/>
    <w:rsid w:val="00AF5300"/>
    <w:rsid w:val="00B255C4"/>
    <w:rsid w:val="00B33F5D"/>
    <w:rsid w:val="00B5478F"/>
    <w:rsid w:val="00B817E3"/>
    <w:rsid w:val="00BB0B2A"/>
    <w:rsid w:val="00BB325D"/>
    <w:rsid w:val="00BB4540"/>
    <w:rsid w:val="00BC470D"/>
    <w:rsid w:val="00BE5DE1"/>
    <w:rsid w:val="00BF77AD"/>
    <w:rsid w:val="00C40159"/>
    <w:rsid w:val="00C671D3"/>
    <w:rsid w:val="00CB7BE9"/>
    <w:rsid w:val="00CC0CC6"/>
    <w:rsid w:val="00CE6C5C"/>
    <w:rsid w:val="00D02E83"/>
    <w:rsid w:val="00D42AEC"/>
    <w:rsid w:val="00D470C7"/>
    <w:rsid w:val="00D526B4"/>
    <w:rsid w:val="00D71953"/>
    <w:rsid w:val="00D74D3D"/>
    <w:rsid w:val="00DB4CDE"/>
    <w:rsid w:val="00DB660D"/>
    <w:rsid w:val="00DE4E78"/>
    <w:rsid w:val="00E43D31"/>
    <w:rsid w:val="00E54919"/>
    <w:rsid w:val="00E97383"/>
    <w:rsid w:val="00E97510"/>
    <w:rsid w:val="00EE74D2"/>
    <w:rsid w:val="00F054B0"/>
    <w:rsid w:val="00F162B3"/>
    <w:rsid w:val="00F34C97"/>
    <w:rsid w:val="00F7093C"/>
    <w:rsid w:val="00F81FC2"/>
    <w:rsid w:val="00FA34B7"/>
    <w:rsid w:val="00FA7F4D"/>
    <w:rsid w:val="00FC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02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002"/>
    <w:pPr>
      <w:ind w:left="720"/>
      <w:contextualSpacing/>
    </w:pPr>
  </w:style>
  <w:style w:type="table" w:styleId="TableGrid">
    <w:name w:val="Table Grid"/>
    <w:basedOn w:val="TableNormal"/>
    <w:uiPriority w:val="59"/>
    <w:rsid w:val="0085000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3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3F5D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42CD8-EEC0-46BE-B404-3F7E7414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Win7YC</cp:lastModifiedBy>
  <cp:revision>31</cp:revision>
  <cp:lastPrinted>2020-06-24T01:02:00Z</cp:lastPrinted>
  <dcterms:created xsi:type="dcterms:W3CDTF">2017-03-11T02:24:00Z</dcterms:created>
  <dcterms:modified xsi:type="dcterms:W3CDTF">2020-06-24T01:05:00Z</dcterms:modified>
</cp:coreProperties>
</file>